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A7" w:rsidRPr="00524FEC" w:rsidRDefault="00107FBD" w:rsidP="00897B55">
      <w:pPr>
        <w:spacing w:after="0" w:line="100" w:lineRule="atLeast"/>
        <w:ind w:right="-11"/>
        <w:jc w:val="center"/>
        <w:rPr>
          <w:rFonts w:ascii="Arial" w:hAnsi="Arial" w:cs="Arial"/>
        </w:rPr>
      </w:pPr>
      <w:bookmarkStart w:id="0" w:name="_GoBack"/>
      <w:bookmarkEnd w:id="0"/>
      <w:r w:rsidRPr="00524FEC">
        <w:rPr>
          <w:rFonts w:ascii="Arial" w:hAnsi="Arial" w:cs="Arial"/>
          <w:noProof/>
          <w:lang w:eastAsia="pt-BR"/>
        </w:rPr>
        <w:drawing>
          <wp:inline distT="0" distB="0" distL="0" distR="0">
            <wp:extent cx="733425" cy="723900"/>
            <wp:effectExtent l="0" t="0" r="9525" b="0"/>
            <wp:docPr id="1" name="Imagem 1" descr="C:\Users\camilla.marques\Desktop\Artes e Imagens\brasa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la.marques\Desktop\Artes e Imagens\brasa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rsidR="001B61A7" w:rsidRPr="00524FEC" w:rsidRDefault="001B61A7" w:rsidP="00897B55">
      <w:pPr>
        <w:pStyle w:val="Ttulo2"/>
        <w:numPr>
          <w:ilvl w:val="1"/>
          <w:numId w:val="11"/>
        </w:numPr>
        <w:tabs>
          <w:tab w:val="left" w:pos="708"/>
        </w:tabs>
        <w:suppressAutoHyphens/>
        <w:spacing w:before="0" w:line="100" w:lineRule="atLeast"/>
        <w:jc w:val="center"/>
        <w:rPr>
          <w:rFonts w:ascii="Arial" w:hAnsi="Arial" w:cs="Arial"/>
          <w:caps/>
          <w:color w:val="00000A"/>
          <w:sz w:val="22"/>
          <w:szCs w:val="22"/>
        </w:rPr>
      </w:pPr>
      <w:r w:rsidRPr="00524FEC">
        <w:rPr>
          <w:rFonts w:ascii="Arial" w:hAnsi="Arial" w:cs="Arial"/>
          <w:caps/>
          <w:color w:val="00000A"/>
          <w:sz w:val="22"/>
          <w:szCs w:val="22"/>
        </w:rPr>
        <w:t xml:space="preserve">MINISTÉRIO </w:t>
      </w:r>
      <w:r w:rsidR="00524FEC" w:rsidRPr="00524FEC">
        <w:rPr>
          <w:rFonts w:ascii="Arial" w:hAnsi="Arial" w:cs="Arial"/>
          <w:caps/>
          <w:color w:val="00000A"/>
          <w:sz w:val="22"/>
          <w:szCs w:val="22"/>
        </w:rPr>
        <w:t>DA</w:t>
      </w:r>
      <w:r w:rsidRPr="00524FEC">
        <w:rPr>
          <w:rFonts w:ascii="Arial" w:hAnsi="Arial" w:cs="Arial"/>
          <w:caps/>
          <w:color w:val="00000A"/>
          <w:sz w:val="22"/>
          <w:szCs w:val="22"/>
        </w:rPr>
        <w:t xml:space="preserve"> </w:t>
      </w:r>
      <w:r w:rsidR="009D4E7D" w:rsidRPr="00524FEC">
        <w:rPr>
          <w:rFonts w:ascii="Arial" w:hAnsi="Arial" w:cs="Arial"/>
          <w:caps/>
          <w:color w:val="00000A"/>
          <w:sz w:val="22"/>
          <w:szCs w:val="22"/>
        </w:rPr>
        <w:t>SEGURANÇA PÚBLICA</w:t>
      </w:r>
    </w:p>
    <w:p w:rsidR="001B61A7" w:rsidRPr="00524FEC" w:rsidRDefault="001B61A7" w:rsidP="00897B55">
      <w:pPr>
        <w:pStyle w:val="Cabealho"/>
        <w:ind w:right="1"/>
        <w:jc w:val="center"/>
        <w:rPr>
          <w:rFonts w:ascii="Arial" w:hAnsi="Arial" w:cs="Arial"/>
          <w:b/>
          <w:bCs/>
        </w:rPr>
      </w:pPr>
      <w:r w:rsidRPr="00524FEC">
        <w:rPr>
          <w:rFonts w:ascii="Arial" w:hAnsi="Arial" w:cs="Arial"/>
          <w:b/>
          <w:bCs/>
        </w:rPr>
        <w:t>SECRETARIA NACIONAL DE SEGURANÇA PÚBLICA</w:t>
      </w:r>
    </w:p>
    <w:p w:rsidR="00524FEC" w:rsidRPr="00524FEC" w:rsidRDefault="00524FEC" w:rsidP="00897B55">
      <w:pPr>
        <w:pStyle w:val="Cabealho"/>
        <w:ind w:right="1"/>
        <w:jc w:val="center"/>
        <w:rPr>
          <w:rFonts w:ascii="Arial" w:hAnsi="Arial" w:cs="Arial"/>
          <w:b/>
          <w:bCs/>
        </w:rPr>
      </w:pPr>
      <w:r w:rsidRPr="00524FEC">
        <w:rPr>
          <w:rFonts w:ascii="Arial" w:hAnsi="Arial" w:cs="Arial"/>
          <w:b/>
          <w:bCs/>
        </w:rPr>
        <w:t>DIRETORIA DE INTELIGÊNCIA</w:t>
      </w:r>
    </w:p>
    <w:p w:rsidR="001B61A7" w:rsidRPr="00524FEC" w:rsidRDefault="001B61A7" w:rsidP="00897B55">
      <w:pPr>
        <w:spacing w:after="0" w:line="100" w:lineRule="atLeast"/>
        <w:jc w:val="center"/>
        <w:rPr>
          <w:rFonts w:ascii="Arial" w:hAnsi="Arial" w:cs="Arial"/>
        </w:rPr>
      </w:pPr>
    </w:p>
    <w:p w:rsidR="001B61A7" w:rsidRPr="00524FEC" w:rsidRDefault="00107FBD" w:rsidP="00897B55">
      <w:pPr>
        <w:spacing w:after="0" w:line="100" w:lineRule="atLeast"/>
        <w:jc w:val="center"/>
        <w:rPr>
          <w:rFonts w:ascii="Arial" w:hAnsi="Arial" w:cs="Arial"/>
          <w:b/>
          <w:bCs/>
          <w:sz w:val="28"/>
          <w:szCs w:val="28"/>
        </w:rPr>
      </w:pPr>
      <w:r w:rsidRPr="00524FEC">
        <w:rPr>
          <w:rFonts w:ascii="Arial" w:hAnsi="Arial" w:cs="Arial"/>
          <w:noProof/>
          <w:sz w:val="28"/>
          <w:szCs w:val="28"/>
          <w:lang w:eastAsia="pt-BR"/>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62865</wp:posOffset>
                </wp:positionV>
                <wp:extent cx="5578475" cy="635"/>
                <wp:effectExtent l="8255" t="6985" r="13970" b="11430"/>
                <wp:wrapTopAndBottom/>
                <wp:docPr id="3"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635"/>
                        </a:xfrm>
                        <a:custGeom>
                          <a:avLst/>
                          <a:gdLst>
                            <a:gd name="T0" fmla="*/ 5578475 w 21600"/>
                            <a:gd name="T1" fmla="*/ 318 h 21600"/>
                            <a:gd name="T2" fmla="*/ 2789238 w 21600"/>
                            <a:gd name="T3" fmla="*/ 635 h 21600"/>
                            <a:gd name="T4" fmla="*/ 0 w 21600"/>
                            <a:gd name="T5" fmla="*/ 318 h 21600"/>
                            <a:gd name="T6" fmla="*/ 2789238 w 21600"/>
                            <a:gd name="T7" fmla="*/ 0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a:moveTo>
                                <a:pt x="0" y="0"/>
                              </a:moveTo>
                              <a:lnTo>
                                <a:pt x="0" y="21600"/>
                              </a:lnTo>
                              <a:lnTo>
                                <a:pt x="21600" y="21600"/>
                              </a:lnTo>
                              <a:lnTo>
                                <a:pt x="21600" y="0"/>
                              </a:lnTo>
                              <a:lnTo>
                                <a:pt x="0" y="0"/>
                              </a:lnTo>
                              <a:close/>
                            </a:path>
                          </a:pathLst>
                        </a:custGeom>
                        <a:solidFill>
                          <a:srgbClr val="FFFFFF"/>
                        </a:solidFill>
                        <a:ln w="9525">
                          <a:solidFill>
                            <a:srgbClr val="365F91"/>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96956B" id="Forma livre 4" o:spid="_x0000_s1026" style="position:absolute;margin-left:2.35pt;margin-top:4.95pt;width:439.25pt;height:.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" path="m,l,21600r21600,l21600,,,xe" strokecolor="#365f91">
                <v:path o:connecttype="custom" o:connectlocs="1440712191,9;720356225,19;0,9;720356225,0" o:connectangles="0,90,180,270"/>
                <w10:wrap type="topAndBottom"/>
              </v:shape>
            </w:pict>
          </mc:Fallback>
        </mc:AlternateContent>
      </w:r>
      <w:r w:rsidR="00524FEC" w:rsidRPr="00524FEC">
        <w:rPr>
          <w:rFonts w:ascii="Arial" w:hAnsi="Arial" w:cs="Arial"/>
          <w:b/>
          <w:bCs/>
          <w:sz w:val="28"/>
          <w:szCs w:val="28"/>
        </w:rPr>
        <w:t>GUIA DE ORIENTAÇÕES</w:t>
      </w:r>
    </w:p>
    <w:p w:rsidR="001B61A7" w:rsidRPr="00524FEC" w:rsidRDefault="001B61A7" w:rsidP="00897B55">
      <w:pPr>
        <w:spacing w:after="0" w:line="100" w:lineRule="atLeast"/>
        <w:jc w:val="center"/>
        <w:rPr>
          <w:rFonts w:ascii="Arial" w:hAnsi="Arial" w:cs="Arial"/>
          <w:b/>
          <w:bCs/>
        </w:rPr>
      </w:pPr>
      <w:r w:rsidRPr="00524FEC">
        <w:rPr>
          <w:rFonts w:ascii="Arial" w:hAnsi="Arial" w:cs="Arial"/>
          <w:b/>
          <w:bCs/>
        </w:rPr>
        <w:t xml:space="preserve">Curso de Introdução à Atividade </w:t>
      </w:r>
      <w:r w:rsidR="00524FEC" w:rsidRPr="00524FEC">
        <w:rPr>
          <w:rFonts w:ascii="Arial" w:hAnsi="Arial" w:cs="Arial"/>
          <w:b/>
          <w:bCs/>
        </w:rPr>
        <w:t>de Inteligência</w:t>
      </w:r>
      <w:r w:rsidR="00107FBD">
        <w:rPr>
          <w:rFonts w:ascii="Arial" w:hAnsi="Arial" w:cs="Arial"/>
          <w:b/>
          <w:bCs/>
        </w:rPr>
        <w:t xml:space="preserve"> (CIAI) </w:t>
      </w:r>
      <w:r w:rsidR="00524FEC" w:rsidRPr="00524FEC">
        <w:rPr>
          <w:rFonts w:ascii="Arial" w:hAnsi="Arial" w:cs="Arial"/>
          <w:b/>
          <w:bCs/>
        </w:rPr>
        <w:t>– Ciclo 4</w:t>
      </w:r>
      <w:r w:rsidR="00440DA5">
        <w:rPr>
          <w:rFonts w:ascii="Arial" w:hAnsi="Arial" w:cs="Arial"/>
          <w:b/>
          <w:bCs/>
        </w:rPr>
        <w:t>4</w:t>
      </w:r>
    </w:p>
    <w:p w:rsidR="001B61A7" w:rsidRPr="00524FEC" w:rsidRDefault="001B61A7" w:rsidP="00897B55">
      <w:pPr>
        <w:spacing w:after="0" w:line="100" w:lineRule="atLeast"/>
        <w:jc w:val="center"/>
        <w:rPr>
          <w:rFonts w:ascii="Arial" w:hAnsi="Arial" w:cs="Arial"/>
          <w:b/>
          <w:bCs/>
        </w:rPr>
      </w:pPr>
      <w:r w:rsidRPr="00524FEC">
        <w:rPr>
          <w:rFonts w:ascii="Arial" w:hAnsi="Arial" w:cs="Arial"/>
          <w:b/>
          <w:bCs/>
        </w:rPr>
        <w:t>Orientações aos Di</w:t>
      </w:r>
      <w:r w:rsidR="0012360F">
        <w:rPr>
          <w:rFonts w:ascii="Arial" w:hAnsi="Arial" w:cs="Arial"/>
          <w:b/>
          <w:bCs/>
        </w:rPr>
        <w:t>scentes Sobre a Prova Presencial</w:t>
      </w:r>
    </w:p>
    <w:p w:rsidR="001B61A7" w:rsidRPr="00524FEC" w:rsidRDefault="00107FBD" w:rsidP="00897B55">
      <w:pPr>
        <w:spacing w:after="0" w:line="100" w:lineRule="atLeast"/>
        <w:jc w:val="center"/>
        <w:rPr>
          <w:rFonts w:ascii="Arial" w:hAnsi="Arial" w:cs="Arial"/>
        </w:rPr>
      </w:pPr>
      <w:r w:rsidRPr="00524FEC">
        <w:rPr>
          <w:rFonts w:ascii="Arial" w:hAnsi="Arial" w:cs="Arial"/>
          <w:noProof/>
          <w:lang w:eastAsia="pt-BR"/>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19050</wp:posOffset>
                </wp:positionV>
                <wp:extent cx="4547870" cy="635"/>
                <wp:effectExtent l="9525" t="11430" r="5080" b="6985"/>
                <wp:wrapTopAndBottom/>
                <wp:docPr id="2"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870" cy="635"/>
                        </a:xfrm>
                        <a:custGeom>
                          <a:avLst/>
                          <a:gdLst>
                            <a:gd name="T0" fmla="*/ 4547870 w 21600"/>
                            <a:gd name="T1" fmla="*/ 318 h 21600"/>
                            <a:gd name="T2" fmla="*/ 2273935 w 21600"/>
                            <a:gd name="T3" fmla="*/ 635 h 21600"/>
                            <a:gd name="T4" fmla="*/ 0 w 21600"/>
                            <a:gd name="T5" fmla="*/ 318 h 21600"/>
                            <a:gd name="T6" fmla="*/ 2273935 w 21600"/>
                            <a:gd name="T7" fmla="*/ 0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a:moveTo>
                                <a:pt x="0" y="0"/>
                              </a:moveTo>
                              <a:lnTo>
                                <a:pt x="0" y="21600"/>
                              </a:lnTo>
                              <a:lnTo>
                                <a:pt x="21600" y="21600"/>
                              </a:lnTo>
                              <a:lnTo>
                                <a:pt x="21600" y="0"/>
                              </a:lnTo>
                              <a:lnTo>
                                <a:pt x="0" y="0"/>
                              </a:lnTo>
                              <a:close/>
                            </a:path>
                          </a:pathLst>
                        </a:custGeom>
                        <a:solidFill>
                          <a:srgbClr val="FFFFFF"/>
                        </a:solidFill>
                        <a:ln w="9525">
                          <a:solidFill>
                            <a:srgbClr val="365F91"/>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8617EC" id="Forma livre 3" o:spid="_x0000_s1026" style="position:absolute;margin-left:115.7pt;margin-top:1.5pt;width:358.1pt;height:.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" path="m,l,21600r21600,l21600,,,xe" strokecolor="#365f91">
                <v:path o:connecttype="custom" o:connectlocs="957551923,9;478775962,19;0,9;478775962,0" o:connectangles="0,90,180,270"/>
                <w10:wrap type="topAndBottom"/>
              </v:shape>
            </w:pict>
          </mc:Fallback>
        </mc:AlternateContent>
      </w:r>
    </w:p>
    <w:p w:rsidR="001B61A7" w:rsidRDefault="00440DA5" w:rsidP="00230C01">
      <w:pPr>
        <w:pStyle w:val="NormalWeb"/>
        <w:jc w:val="both"/>
        <w:rPr>
          <w:rFonts w:ascii="Arial" w:hAnsi="Arial" w:cs="Arial"/>
          <w:sz w:val="22"/>
          <w:szCs w:val="22"/>
        </w:rPr>
      </w:pPr>
      <w:r>
        <w:rPr>
          <w:rFonts w:ascii="Arial" w:hAnsi="Arial" w:cs="Arial"/>
          <w:sz w:val="22"/>
          <w:szCs w:val="22"/>
        </w:rPr>
        <w:t>Prezado (a),</w:t>
      </w:r>
      <w:r w:rsidR="0012360F">
        <w:rPr>
          <w:rFonts w:ascii="Arial" w:hAnsi="Arial" w:cs="Arial"/>
          <w:sz w:val="22"/>
          <w:szCs w:val="22"/>
        </w:rPr>
        <w:t xml:space="preserve"> considerando</w:t>
      </w:r>
      <w:r w:rsidR="00155BA6">
        <w:rPr>
          <w:rFonts w:ascii="Arial" w:hAnsi="Arial" w:cs="Arial"/>
          <w:sz w:val="22"/>
          <w:szCs w:val="22"/>
        </w:rPr>
        <w:t xml:space="preserve"> </w:t>
      </w:r>
      <w:r w:rsidR="00C118AE">
        <w:rPr>
          <w:rFonts w:ascii="Arial" w:hAnsi="Arial" w:cs="Arial"/>
          <w:sz w:val="22"/>
          <w:szCs w:val="22"/>
        </w:rPr>
        <w:t>o</w:t>
      </w:r>
      <w:r w:rsidR="00155BA6">
        <w:rPr>
          <w:rFonts w:ascii="Arial" w:hAnsi="Arial" w:cs="Arial"/>
          <w:sz w:val="22"/>
          <w:szCs w:val="22"/>
        </w:rPr>
        <w:t xml:space="preserve"> (a)</w:t>
      </w:r>
      <w:r w:rsidR="00C118AE">
        <w:rPr>
          <w:rFonts w:ascii="Arial" w:hAnsi="Arial" w:cs="Arial"/>
          <w:sz w:val="22"/>
          <w:szCs w:val="22"/>
        </w:rPr>
        <w:t xml:space="preserve"> senhor (a) estar </w:t>
      </w:r>
      <w:r w:rsidR="00C118AE" w:rsidRPr="00C118AE">
        <w:rPr>
          <w:rFonts w:ascii="Arial" w:hAnsi="Arial" w:cs="Arial"/>
          <w:b/>
          <w:color w:val="FF0000"/>
          <w:sz w:val="28"/>
          <w:szCs w:val="22"/>
        </w:rPr>
        <w:t xml:space="preserve">APTO </w:t>
      </w:r>
      <w:r w:rsidR="007A4144">
        <w:rPr>
          <w:rFonts w:ascii="Arial" w:hAnsi="Arial" w:cs="Arial"/>
          <w:sz w:val="22"/>
          <w:szCs w:val="22"/>
        </w:rPr>
        <w:t xml:space="preserve">para </w:t>
      </w:r>
      <w:r w:rsidR="00C118AE">
        <w:rPr>
          <w:rFonts w:ascii="Arial" w:hAnsi="Arial" w:cs="Arial"/>
          <w:sz w:val="22"/>
          <w:szCs w:val="22"/>
        </w:rPr>
        <w:t xml:space="preserve">realizar </w:t>
      </w:r>
      <w:r w:rsidR="00C118AE" w:rsidRPr="00524FEC">
        <w:rPr>
          <w:rFonts w:ascii="Arial" w:hAnsi="Arial" w:cs="Arial"/>
          <w:sz w:val="22"/>
          <w:szCs w:val="22"/>
        </w:rPr>
        <w:t xml:space="preserve">a prova presencial </w:t>
      </w:r>
      <w:r w:rsidR="00155BA6">
        <w:rPr>
          <w:rFonts w:ascii="Arial" w:hAnsi="Arial" w:cs="Arial"/>
          <w:sz w:val="22"/>
          <w:szCs w:val="22"/>
        </w:rPr>
        <w:t xml:space="preserve">do </w:t>
      </w:r>
      <w:r w:rsidR="00C118AE" w:rsidRPr="00524FEC">
        <w:rPr>
          <w:rFonts w:ascii="Arial" w:hAnsi="Arial" w:cs="Arial"/>
          <w:b/>
          <w:bCs/>
          <w:sz w:val="22"/>
          <w:szCs w:val="22"/>
        </w:rPr>
        <w:t>Curso de Introdução à Atividade de Inteligência – CIAI, modalidade à distância, ciclo 4</w:t>
      </w:r>
      <w:r w:rsidR="00C118AE">
        <w:rPr>
          <w:rFonts w:ascii="Arial" w:hAnsi="Arial" w:cs="Arial"/>
          <w:b/>
          <w:bCs/>
          <w:sz w:val="22"/>
          <w:szCs w:val="22"/>
        </w:rPr>
        <w:t>4</w:t>
      </w:r>
      <w:r w:rsidR="00C118AE">
        <w:rPr>
          <w:rFonts w:ascii="Arial" w:hAnsi="Arial" w:cs="Arial"/>
          <w:sz w:val="22"/>
          <w:szCs w:val="22"/>
        </w:rPr>
        <w:t xml:space="preserve">, a </w:t>
      </w:r>
      <w:r w:rsidR="00524FEC" w:rsidRPr="00524FEC">
        <w:rPr>
          <w:rFonts w:ascii="Arial" w:hAnsi="Arial" w:cs="Arial"/>
          <w:sz w:val="22"/>
          <w:szCs w:val="22"/>
        </w:rPr>
        <w:t>Diretoria de Inteligência – DINT/SENASP</w:t>
      </w:r>
      <w:r w:rsidR="001B61A7" w:rsidRPr="00524FEC">
        <w:rPr>
          <w:rFonts w:ascii="Arial" w:hAnsi="Arial" w:cs="Arial"/>
          <w:sz w:val="22"/>
          <w:szCs w:val="22"/>
        </w:rPr>
        <w:t>, Agência Central do Subsistema de Inteligênc</w:t>
      </w:r>
      <w:r w:rsidR="00524FEC" w:rsidRPr="00524FEC">
        <w:rPr>
          <w:rFonts w:ascii="Arial" w:hAnsi="Arial" w:cs="Arial"/>
          <w:sz w:val="22"/>
          <w:szCs w:val="22"/>
        </w:rPr>
        <w:t xml:space="preserve">ia de Segurança Pública </w:t>
      </w:r>
      <w:r w:rsidR="00107FBD">
        <w:rPr>
          <w:rFonts w:ascii="Arial" w:hAnsi="Arial" w:cs="Arial"/>
          <w:sz w:val="22"/>
          <w:szCs w:val="22"/>
        </w:rPr>
        <w:t>–</w:t>
      </w:r>
      <w:r w:rsidR="00524FEC" w:rsidRPr="00524FEC">
        <w:rPr>
          <w:rFonts w:ascii="Arial" w:hAnsi="Arial" w:cs="Arial"/>
          <w:sz w:val="22"/>
          <w:szCs w:val="22"/>
        </w:rPr>
        <w:t xml:space="preserve"> SISP</w:t>
      </w:r>
      <w:r w:rsidR="001B61A7" w:rsidRPr="00524FEC">
        <w:rPr>
          <w:rFonts w:ascii="Arial" w:hAnsi="Arial" w:cs="Arial"/>
          <w:sz w:val="22"/>
          <w:szCs w:val="22"/>
        </w:rPr>
        <w:t>, torn</w:t>
      </w:r>
      <w:r w:rsidR="00C118AE">
        <w:rPr>
          <w:rFonts w:ascii="Arial" w:hAnsi="Arial" w:cs="Arial"/>
          <w:sz w:val="22"/>
          <w:szCs w:val="22"/>
        </w:rPr>
        <w:t xml:space="preserve">a pública as orientações </w:t>
      </w:r>
      <w:r w:rsidR="00155BA6">
        <w:rPr>
          <w:rFonts w:ascii="Arial" w:hAnsi="Arial" w:cs="Arial"/>
          <w:sz w:val="22"/>
          <w:szCs w:val="22"/>
        </w:rPr>
        <w:t>de</w:t>
      </w:r>
      <w:r w:rsidR="00C118AE">
        <w:rPr>
          <w:rFonts w:ascii="Arial" w:hAnsi="Arial" w:cs="Arial"/>
          <w:sz w:val="22"/>
          <w:szCs w:val="22"/>
        </w:rPr>
        <w:t xml:space="preserve"> aplicação da prova</w:t>
      </w:r>
      <w:r w:rsidR="001B61A7" w:rsidRPr="00524FEC">
        <w:rPr>
          <w:rFonts w:ascii="Arial" w:hAnsi="Arial" w:cs="Arial"/>
          <w:sz w:val="22"/>
          <w:szCs w:val="22"/>
        </w:rPr>
        <w:t>.</w:t>
      </w:r>
    </w:p>
    <w:p w:rsidR="001B61A7" w:rsidRPr="00524FEC" w:rsidRDefault="001B61A7" w:rsidP="00897B55">
      <w:pPr>
        <w:widowControl w:val="0"/>
        <w:numPr>
          <w:ilvl w:val="0"/>
          <w:numId w:val="12"/>
        </w:numPr>
        <w:shd w:val="clear" w:color="auto" w:fill="A6A6A6"/>
        <w:tabs>
          <w:tab w:val="left" w:pos="708"/>
        </w:tabs>
        <w:suppressAutoHyphens/>
        <w:spacing w:before="120" w:after="0" w:line="100" w:lineRule="atLeast"/>
        <w:ind w:left="357" w:hanging="357"/>
        <w:jc w:val="both"/>
        <w:rPr>
          <w:rFonts w:ascii="Arial" w:hAnsi="Arial" w:cs="Arial"/>
          <w:b/>
          <w:bCs/>
        </w:rPr>
      </w:pPr>
      <w:r w:rsidRPr="00524FEC">
        <w:rPr>
          <w:rFonts w:ascii="Arial" w:hAnsi="Arial" w:cs="Arial"/>
          <w:b/>
          <w:bCs/>
        </w:rPr>
        <w:t>AS INFORMAÇÕES BÁSICAS</w:t>
      </w:r>
    </w:p>
    <w:p w:rsidR="001B61A7" w:rsidRPr="00524FEC" w:rsidRDefault="001B61A7" w:rsidP="00897B55">
      <w:pPr>
        <w:widowControl w:val="0"/>
        <w:tabs>
          <w:tab w:val="left" w:pos="567"/>
        </w:tabs>
        <w:spacing w:before="120" w:after="0" w:line="100" w:lineRule="atLeast"/>
        <w:ind w:left="426" w:hanging="426"/>
        <w:jc w:val="both"/>
        <w:rPr>
          <w:rFonts w:ascii="Arial" w:hAnsi="Arial" w:cs="Arial"/>
        </w:rPr>
      </w:pPr>
      <w:r w:rsidRPr="00524FEC">
        <w:rPr>
          <w:rFonts w:ascii="Arial" w:hAnsi="Arial" w:cs="Arial"/>
          <w:b/>
          <w:bCs/>
        </w:rPr>
        <w:t xml:space="preserve">1.1 Curso: </w:t>
      </w:r>
      <w:r w:rsidRPr="00524FEC">
        <w:rPr>
          <w:rFonts w:ascii="Arial" w:hAnsi="Arial" w:cs="Arial"/>
        </w:rPr>
        <w:t>Curso de</w:t>
      </w:r>
      <w:r w:rsidRPr="00524FEC">
        <w:rPr>
          <w:rFonts w:ascii="Arial" w:hAnsi="Arial" w:cs="Arial"/>
          <w:b/>
          <w:bCs/>
        </w:rPr>
        <w:t xml:space="preserve"> </w:t>
      </w:r>
      <w:r w:rsidRPr="00524FEC">
        <w:rPr>
          <w:rFonts w:ascii="Arial" w:hAnsi="Arial" w:cs="Arial"/>
        </w:rPr>
        <w:t>Introdução à Atividade de Inteligência - CIAI.</w:t>
      </w:r>
    </w:p>
    <w:p w:rsidR="001B61A7" w:rsidRPr="00524FEC" w:rsidRDefault="001B61A7" w:rsidP="00897B55">
      <w:pPr>
        <w:pStyle w:val="PargrafodaLista1"/>
        <w:widowControl w:val="0"/>
        <w:numPr>
          <w:ilvl w:val="1"/>
          <w:numId w:val="13"/>
        </w:numPr>
        <w:tabs>
          <w:tab w:val="clear" w:pos="708"/>
          <w:tab w:val="left" w:pos="426"/>
        </w:tabs>
        <w:spacing w:before="120" w:after="0" w:line="100" w:lineRule="atLeast"/>
        <w:jc w:val="both"/>
        <w:rPr>
          <w:rFonts w:ascii="Arial" w:hAnsi="Arial" w:cs="Arial"/>
          <w:sz w:val="22"/>
          <w:szCs w:val="22"/>
        </w:rPr>
      </w:pPr>
      <w:r w:rsidRPr="00524FEC">
        <w:rPr>
          <w:rFonts w:ascii="Arial" w:hAnsi="Arial" w:cs="Arial"/>
          <w:b/>
          <w:bCs/>
          <w:sz w:val="22"/>
          <w:szCs w:val="22"/>
        </w:rPr>
        <w:t>Modalidade:</w:t>
      </w:r>
      <w:r w:rsidR="00524FEC">
        <w:rPr>
          <w:rFonts w:ascii="Arial" w:hAnsi="Arial" w:cs="Arial"/>
          <w:b/>
          <w:bCs/>
          <w:sz w:val="22"/>
          <w:szCs w:val="22"/>
        </w:rPr>
        <w:t xml:space="preserve"> </w:t>
      </w:r>
      <w:r w:rsidR="00524FEC">
        <w:rPr>
          <w:rFonts w:ascii="Arial" w:hAnsi="Arial" w:cs="Arial"/>
          <w:bCs/>
          <w:sz w:val="22"/>
          <w:szCs w:val="22"/>
        </w:rPr>
        <w:t>Ensino</w:t>
      </w:r>
      <w:r w:rsidRPr="00524FEC">
        <w:rPr>
          <w:rFonts w:ascii="Arial" w:hAnsi="Arial" w:cs="Arial"/>
          <w:sz w:val="22"/>
          <w:szCs w:val="22"/>
        </w:rPr>
        <w:t xml:space="preserve"> à distância com prova presencial.</w:t>
      </w:r>
    </w:p>
    <w:p w:rsidR="001B61A7" w:rsidRPr="00524FEC" w:rsidRDefault="001B61A7" w:rsidP="00897B55">
      <w:pPr>
        <w:pStyle w:val="PargrafodaLista1"/>
        <w:widowControl w:val="0"/>
        <w:numPr>
          <w:ilvl w:val="1"/>
          <w:numId w:val="13"/>
        </w:numPr>
        <w:tabs>
          <w:tab w:val="clear" w:pos="708"/>
          <w:tab w:val="left" w:pos="426"/>
        </w:tabs>
        <w:spacing w:before="120" w:after="0" w:line="100" w:lineRule="atLeast"/>
        <w:jc w:val="both"/>
        <w:rPr>
          <w:rFonts w:ascii="Arial" w:hAnsi="Arial" w:cs="Arial"/>
          <w:sz w:val="22"/>
          <w:szCs w:val="22"/>
        </w:rPr>
      </w:pPr>
      <w:r w:rsidRPr="00524FEC">
        <w:rPr>
          <w:rFonts w:ascii="Arial" w:hAnsi="Arial" w:cs="Arial"/>
          <w:b/>
          <w:bCs/>
          <w:sz w:val="22"/>
          <w:szCs w:val="22"/>
        </w:rPr>
        <w:t>Carga horária:</w:t>
      </w:r>
      <w:r w:rsidRPr="00524FEC">
        <w:rPr>
          <w:rFonts w:ascii="Arial" w:hAnsi="Arial" w:cs="Arial"/>
          <w:sz w:val="22"/>
          <w:szCs w:val="22"/>
        </w:rPr>
        <w:t xml:space="preserve"> 60 h/a.</w:t>
      </w:r>
    </w:p>
    <w:p w:rsidR="00107FBD" w:rsidRDefault="001B61A7" w:rsidP="00107FBD">
      <w:pPr>
        <w:widowControl w:val="0"/>
        <w:numPr>
          <w:ilvl w:val="1"/>
          <w:numId w:val="13"/>
        </w:numPr>
        <w:spacing w:before="120" w:after="0" w:line="100" w:lineRule="atLeast"/>
        <w:jc w:val="both"/>
        <w:rPr>
          <w:rFonts w:ascii="Arial" w:hAnsi="Arial" w:cs="Arial"/>
        </w:rPr>
      </w:pPr>
      <w:r w:rsidRPr="00524FEC">
        <w:rPr>
          <w:rFonts w:ascii="Arial" w:hAnsi="Arial" w:cs="Arial"/>
          <w:b/>
          <w:bCs/>
        </w:rPr>
        <w:t xml:space="preserve">Conteúdo programático: </w:t>
      </w:r>
      <w:r w:rsidRPr="00524FEC">
        <w:rPr>
          <w:rFonts w:ascii="Arial" w:hAnsi="Arial" w:cs="Arial"/>
        </w:rPr>
        <w:t xml:space="preserve">O curso é composto por seis módulos: </w:t>
      </w:r>
    </w:p>
    <w:p w:rsidR="00107FBD" w:rsidRDefault="00524FEC" w:rsidP="00107FBD">
      <w:pPr>
        <w:widowControl w:val="0"/>
        <w:spacing w:before="120" w:after="0" w:line="100" w:lineRule="atLeast"/>
        <w:ind w:left="360"/>
        <w:jc w:val="both"/>
        <w:rPr>
          <w:rFonts w:ascii="Arial" w:hAnsi="Arial" w:cs="Arial"/>
        </w:rPr>
      </w:pPr>
      <w:r>
        <w:rPr>
          <w:rFonts w:ascii="Arial" w:hAnsi="Arial" w:cs="Arial"/>
        </w:rPr>
        <w:t>I</w:t>
      </w:r>
      <w:r w:rsidR="001B61A7" w:rsidRPr="00524FEC">
        <w:rPr>
          <w:rFonts w:ascii="Arial" w:hAnsi="Arial" w:cs="Arial"/>
        </w:rPr>
        <w:t xml:space="preserve"> – Fundamentos Históricos; </w:t>
      </w:r>
    </w:p>
    <w:p w:rsidR="00107FBD" w:rsidRDefault="001B61A7" w:rsidP="00107FBD">
      <w:pPr>
        <w:widowControl w:val="0"/>
        <w:spacing w:before="120" w:after="0" w:line="100" w:lineRule="atLeast"/>
        <w:ind w:left="360"/>
        <w:jc w:val="both"/>
        <w:rPr>
          <w:rFonts w:ascii="Arial" w:hAnsi="Arial" w:cs="Arial"/>
        </w:rPr>
      </w:pPr>
      <w:r w:rsidRPr="00524FEC">
        <w:rPr>
          <w:rFonts w:ascii="Arial" w:hAnsi="Arial" w:cs="Arial"/>
        </w:rPr>
        <w:t xml:space="preserve">II – A Inteligência e Investigação Policial; </w:t>
      </w:r>
    </w:p>
    <w:p w:rsidR="00107FBD" w:rsidRDefault="001B61A7" w:rsidP="00107FBD">
      <w:pPr>
        <w:widowControl w:val="0"/>
        <w:spacing w:before="120" w:after="0" w:line="100" w:lineRule="atLeast"/>
        <w:ind w:left="360"/>
        <w:jc w:val="both"/>
        <w:rPr>
          <w:rFonts w:ascii="Arial" w:hAnsi="Arial" w:cs="Arial"/>
        </w:rPr>
      </w:pPr>
      <w:r w:rsidRPr="00524FEC">
        <w:rPr>
          <w:rFonts w:ascii="Arial" w:hAnsi="Arial" w:cs="Arial"/>
        </w:rPr>
        <w:t>III – Fundamentos Doutrinários da Atividade de Int</w:t>
      </w:r>
      <w:r w:rsidR="00107FBD">
        <w:rPr>
          <w:rFonts w:ascii="Arial" w:hAnsi="Arial" w:cs="Arial"/>
        </w:rPr>
        <w:t>eligência de Segurança Pública;</w:t>
      </w:r>
    </w:p>
    <w:p w:rsidR="00107FBD" w:rsidRDefault="00107FBD" w:rsidP="00107FBD">
      <w:pPr>
        <w:widowControl w:val="0"/>
        <w:spacing w:before="120" w:after="0" w:line="100" w:lineRule="atLeast"/>
        <w:ind w:left="360"/>
        <w:jc w:val="both"/>
        <w:rPr>
          <w:rFonts w:ascii="Arial" w:hAnsi="Arial" w:cs="Arial"/>
        </w:rPr>
      </w:pPr>
      <w:r>
        <w:rPr>
          <w:rFonts w:ascii="Arial" w:hAnsi="Arial" w:cs="Arial"/>
        </w:rPr>
        <w:t>IV – Inteligência;</w:t>
      </w:r>
    </w:p>
    <w:p w:rsidR="00107FBD" w:rsidRDefault="001B61A7" w:rsidP="00107FBD">
      <w:pPr>
        <w:widowControl w:val="0"/>
        <w:spacing w:before="120" w:after="0" w:line="100" w:lineRule="atLeast"/>
        <w:ind w:left="360"/>
        <w:jc w:val="both"/>
        <w:rPr>
          <w:rFonts w:ascii="Arial" w:hAnsi="Arial" w:cs="Arial"/>
        </w:rPr>
      </w:pPr>
      <w:r w:rsidRPr="00524FEC">
        <w:rPr>
          <w:rFonts w:ascii="Arial" w:hAnsi="Arial" w:cs="Arial"/>
        </w:rPr>
        <w:t>V – Ações e Operações de Inteligência</w:t>
      </w:r>
      <w:r w:rsidR="00107FBD">
        <w:rPr>
          <w:rFonts w:ascii="Arial" w:hAnsi="Arial" w:cs="Arial"/>
        </w:rPr>
        <w:t>;</w:t>
      </w:r>
      <w:r w:rsidRPr="00524FEC">
        <w:rPr>
          <w:rFonts w:ascii="Arial" w:hAnsi="Arial" w:cs="Arial"/>
        </w:rPr>
        <w:t xml:space="preserve"> e </w:t>
      </w:r>
    </w:p>
    <w:p w:rsidR="001B61A7" w:rsidRPr="00524FEC" w:rsidRDefault="001B61A7" w:rsidP="00107FBD">
      <w:pPr>
        <w:widowControl w:val="0"/>
        <w:spacing w:before="120" w:after="0" w:line="100" w:lineRule="atLeast"/>
        <w:ind w:left="360"/>
        <w:jc w:val="both"/>
        <w:rPr>
          <w:rFonts w:ascii="Arial" w:hAnsi="Arial" w:cs="Arial"/>
        </w:rPr>
      </w:pPr>
      <w:r w:rsidRPr="00524FEC">
        <w:rPr>
          <w:rFonts w:ascii="Arial" w:hAnsi="Arial" w:cs="Arial"/>
        </w:rPr>
        <w:t>VI – Contrainteligência.</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1.5 Unidades federativas participantes: </w:t>
      </w:r>
      <w:r w:rsidRPr="00524FEC">
        <w:rPr>
          <w:rFonts w:ascii="Arial" w:hAnsi="Arial" w:cs="Arial"/>
        </w:rPr>
        <w:t>Acre, Alagoas, Amapá, Amazonas, Bahia, Ceará, Distrito Federal, Espírito Santo, Goiás, Maranhão, Mato Grosso, Mato Grosso do Sul, Minas Gerais, Pará, Paraná, Pernambuco, Piauí, Rio de Janeiro, Rio Grande do Norte, Rio Grande do Sul, Rondônia, Roraima, Santa Catarina, São Paulo, Sergipe e Tocantins.</w:t>
      </w:r>
    </w:p>
    <w:p w:rsidR="001B61A7" w:rsidRPr="00524FEC" w:rsidRDefault="001B61A7" w:rsidP="00897B55">
      <w:pPr>
        <w:widowControl w:val="0"/>
        <w:spacing w:before="120" w:after="0" w:line="100" w:lineRule="atLeast"/>
        <w:jc w:val="both"/>
        <w:rPr>
          <w:rFonts w:ascii="Arial" w:hAnsi="Arial" w:cs="Arial"/>
        </w:rPr>
      </w:pPr>
    </w:p>
    <w:p w:rsidR="001B61A7" w:rsidRPr="00524FEC" w:rsidRDefault="001B61A7" w:rsidP="00897B55">
      <w:pPr>
        <w:widowControl w:val="0"/>
        <w:shd w:val="clear" w:color="auto" w:fill="A6A6A6"/>
        <w:tabs>
          <w:tab w:val="left" w:pos="3990"/>
        </w:tabs>
        <w:spacing w:before="120" w:after="0" w:line="100" w:lineRule="atLeast"/>
        <w:jc w:val="both"/>
        <w:rPr>
          <w:rFonts w:ascii="Arial" w:hAnsi="Arial" w:cs="Arial"/>
          <w:b/>
          <w:bCs/>
        </w:rPr>
      </w:pPr>
      <w:r w:rsidRPr="00524FEC">
        <w:rPr>
          <w:rFonts w:ascii="Arial" w:hAnsi="Arial" w:cs="Arial"/>
          <w:b/>
          <w:bCs/>
        </w:rPr>
        <w:t>2. DA AVALIAÇÃO FINAL DO CURSO</w:t>
      </w:r>
      <w:r w:rsidRPr="00524FEC">
        <w:rPr>
          <w:rFonts w:ascii="Arial" w:hAnsi="Arial" w:cs="Arial"/>
          <w:b/>
          <w:bCs/>
        </w:rPr>
        <w:tab/>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2.1 </w:t>
      </w:r>
      <w:r w:rsidRPr="00524FEC">
        <w:rPr>
          <w:rFonts w:ascii="Arial" w:hAnsi="Arial" w:cs="Arial"/>
        </w:rPr>
        <w:t>A avaliação final do curso será feita por meio da aplicação de uma única prova contendo 20 questões objetivas extraídas dos seis módulos publicados no ambiente virtual que o aluno teve acesso durante o curso.</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2.2</w:t>
      </w:r>
      <w:r w:rsidRPr="00524FEC">
        <w:rPr>
          <w:rFonts w:ascii="Arial" w:hAnsi="Arial" w:cs="Arial"/>
          <w:sz w:val="22"/>
          <w:szCs w:val="22"/>
        </w:rPr>
        <w:t xml:space="preserve"> Para realizar a prova o aluno deve ser considerado “apto” em todas as atividades do ambiente virtual, incluindo os exercícios e prova virtual.</w:t>
      </w:r>
    </w:p>
    <w:p w:rsidR="001B61A7" w:rsidRPr="00010574" w:rsidRDefault="001B61A7" w:rsidP="00897B55">
      <w:pPr>
        <w:pStyle w:val="NormalWeb"/>
        <w:jc w:val="both"/>
        <w:rPr>
          <w:rFonts w:ascii="Arial" w:hAnsi="Arial" w:cs="Arial"/>
          <w:bCs/>
          <w:sz w:val="22"/>
          <w:szCs w:val="22"/>
        </w:rPr>
      </w:pPr>
      <w:r w:rsidRPr="00010574">
        <w:rPr>
          <w:rFonts w:ascii="Arial" w:hAnsi="Arial" w:cs="Arial"/>
          <w:bCs/>
          <w:sz w:val="22"/>
          <w:szCs w:val="22"/>
        </w:rPr>
        <w:t>2.3</w:t>
      </w:r>
      <w:r w:rsidRPr="00010574">
        <w:rPr>
          <w:rFonts w:ascii="Arial" w:hAnsi="Arial" w:cs="Arial"/>
          <w:sz w:val="22"/>
          <w:szCs w:val="22"/>
        </w:rPr>
        <w:t xml:space="preserve"> </w:t>
      </w:r>
      <w:r w:rsidRPr="00010574">
        <w:rPr>
          <w:rFonts w:ascii="Arial" w:hAnsi="Arial" w:cs="Arial"/>
          <w:bCs/>
          <w:sz w:val="22"/>
          <w:szCs w:val="22"/>
        </w:rPr>
        <w:t xml:space="preserve">A prova presencial será realizada no dia </w:t>
      </w:r>
      <w:r w:rsidR="00355103">
        <w:rPr>
          <w:rFonts w:ascii="Arial" w:hAnsi="Arial" w:cs="Arial"/>
          <w:b/>
          <w:bCs/>
          <w:sz w:val="22"/>
          <w:szCs w:val="22"/>
          <w:u w:val="single"/>
        </w:rPr>
        <w:t>15 de dezembro</w:t>
      </w:r>
      <w:r w:rsidR="00524FEC" w:rsidRPr="00010574">
        <w:rPr>
          <w:rFonts w:ascii="Arial" w:hAnsi="Arial" w:cs="Arial"/>
          <w:b/>
          <w:bCs/>
          <w:sz w:val="22"/>
          <w:szCs w:val="22"/>
          <w:u w:val="single"/>
        </w:rPr>
        <w:t xml:space="preserve"> de 2018 </w:t>
      </w:r>
      <w:r w:rsidR="00107FBD" w:rsidRPr="00010574">
        <w:rPr>
          <w:rFonts w:ascii="Arial" w:hAnsi="Arial" w:cs="Arial"/>
          <w:b/>
          <w:bCs/>
          <w:sz w:val="22"/>
          <w:szCs w:val="22"/>
          <w:u w:val="single"/>
        </w:rPr>
        <w:t>(</w:t>
      </w:r>
      <w:r w:rsidRPr="00010574">
        <w:rPr>
          <w:rFonts w:ascii="Arial" w:hAnsi="Arial" w:cs="Arial"/>
          <w:b/>
          <w:bCs/>
          <w:sz w:val="22"/>
          <w:szCs w:val="22"/>
          <w:u w:val="single"/>
        </w:rPr>
        <w:t>sábado</w:t>
      </w:r>
      <w:r w:rsidR="00107FBD" w:rsidRPr="00010574">
        <w:rPr>
          <w:rFonts w:ascii="Arial" w:hAnsi="Arial" w:cs="Arial"/>
          <w:b/>
          <w:bCs/>
          <w:sz w:val="22"/>
          <w:szCs w:val="22"/>
          <w:u w:val="single"/>
        </w:rPr>
        <w:t>)</w:t>
      </w:r>
      <w:r w:rsidRPr="00010574">
        <w:rPr>
          <w:rFonts w:ascii="Arial" w:hAnsi="Arial" w:cs="Arial"/>
          <w:b/>
          <w:bCs/>
          <w:sz w:val="22"/>
          <w:szCs w:val="22"/>
        </w:rPr>
        <w:t>,</w:t>
      </w:r>
      <w:r w:rsidRPr="00010574">
        <w:rPr>
          <w:rFonts w:ascii="Arial" w:hAnsi="Arial" w:cs="Arial"/>
          <w:bCs/>
          <w:sz w:val="22"/>
          <w:szCs w:val="22"/>
        </w:rPr>
        <w:t xml:space="preserve"> com início às 10h00min e término às 12h00min </w:t>
      </w:r>
      <w:r w:rsidRPr="00010574">
        <w:rPr>
          <w:rFonts w:ascii="Arial" w:hAnsi="Arial" w:cs="Arial"/>
          <w:b/>
          <w:bCs/>
          <w:sz w:val="22"/>
          <w:szCs w:val="22"/>
        </w:rPr>
        <w:t>(horário de Brasília-DF),</w:t>
      </w:r>
      <w:r w:rsidR="00155BA6">
        <w:rPr>
          <w:rFonts w:ascii="Arial" w:hAnsi="Arial" w:cs="Arial"/>
          <w:bCs/>
          <w:sz w:val="22"/>
          <w:szCs w:val="22"/>
        </w:rPr>
        <w:t xml:space="preserve"> em cada uma das 26</w:t>
      </w:r>
      <w:r w:rsidRPr="00010574">
        <w:rPr>
          <w:rFonts w:ascii="Arial" w:hAnsi="Arial" w:cs="Arial"/>
          <w:bCs/>
          <w:sz w:val="22"/>
          <w:szCs w:val="22"/>
        </w:rPr>
        <w:t xml:space="preserve"> Unidades Federativas contempladas, conforme locais especificados no quadro a seguir:</w:t>
      </w:r>
    </w:p>
    <w:p w:rsidR="00107FBD" w:rsidRDefault="00107FBD" w:rsidP="00897B55">
      <w:pPr>
        <w:pStyle w:val="NormalWeb"/>
        <w:jc w:val="both"/>
        <w:rPr>
          <w:rFonts w:ascii="Arial" w:hAnsi="Arial" w:cs="Arial"/>
          <w:b/>
          <w:bCs/>
          <w:sz w:val="22"/>
          <w:szCs w:val="22"/>
        </w:rPr>
      </w:pPr>
    </w:p>
    <w:tbl>
      <w:tblPr>
        <w:tblStyle w:val="Tabelacomgrade"/>
        <w:tblW w:w="0" w:type="auto"/>
        <w:tblLook w:val="04A0" w:firstRow="1" w:lastRow="0" w:firstColumn="1" w:lastColumn="0" w:noHBand="0" w:noVBand="1"/>
      </w:tblPr>
      <w:tblGrid>
        <w:gridCol w:w="711"/>
        <w:gridCol w:w="3007"/>
        <w:gridCol w:w="5513"/>
      </w:tblGrid>
      <w:tr w:rsidR="00D51482" w:rsidRPr="00D51482" w:rsidTr="00750467">
        <w:trPr>
          <w:trHeight w:val="600"/>
        </w:trPr>
        <w:tc>
          <w:tcPr>
            <w:tcW w:w="711" w:type="dxa"/>
            <w:noWrap/>
            <w:vAlign w:val="center"/>
            <w:hideMark/>
          </w:tcPr>
          <w:p w:rsidR="00D51482" w:rsidRPr="00D51482" w:rsidRDefault="00D51482" w:rsidP="00D51482">
            <w:pPr>
              <w:pStyle w:val="NormalWeb"/>
              <w:jc w:val="center"/>
              <w:rPr>
                <w:rFonts w:ascii="Arial" w:hAnsi="Arial" w:cs="Arial"/>
                <w:b/>
                <w:bCs/>
              </w:rPr>
            </w:pPr>
            <w:r w:rsidRPr="00D51482">
              <w:rPr>
                <w:rFonts w:ascii="Arial" w:hAnsi="Arial" w:cs="Arial"/>
                <w:b/>
                <w:bCs/>
              </w:rPr>
              <w:lastRenderedPageBreak/>
              <w:t>UF</w:t>
            </w:r>
          </w:p>
        </w:tc>
        <w:tc>
          <w:tcPr>
            <w:tcW w:w="3007" w:type="dxa"/>
            <w:noWrap/>
            <w:vAlign w:val="center"/>
            <w:hideMark/>
          </w:tcPr>
          <w:p w:rsidR="00D51482" w:rsidRPr="00D51482" w:rsidRDefault="00D51482" w:rsidP="00D51482">
            <w:pPr>
              <w:pStyle w:val="NormalWeb"/>
              <w:rPr>
                <w:rFonts w:ascii="Arial" w:hAnsi="Arial" w:cs="Arial"/>
                <w:b/>
                <w:bCs/>
              </w:rPr>
            </w:pPr>
            <w:r w:rsidRPr="00D51482">
              <w:rPr>
                <w:rFonts w:ascii="Arial" w:hAnsi="Arial" w:cs="Arial"/>
                <w:b/>
                <w:bCs/>
              </w:rPr>
              <w:t>FISCAL</w:t>
            </w:r>
          </w:p>
        </w:tc>
        <w:tc>
          <w:tcPr>
            <w:tcW w:w="5513" w:type="dxa"/>
            <w:noWrap/>
            <w:vAlign w:val="center"/>
            <w:hideMark/>
          </w:tcPr>
          <w:p w:rsidR="00D51482" w:rsidRPr="00D51482" w:rsidRDefault="00D51482" w:rsidP="00D51482">
            <w:pPr>
              <w:pStyle w:val="NormalWeb"/>
              <w:jc w:val="center"/>
              <w:rPr>
                <w:rFonts w:ascii="Arial" w:hAnsi="Arial" w:cs="Arial"/>
                <w:b/>
                <w:bCs/>
              </w:rPr>
            </w:pPr>
            <w:r w:rsidRPr="00D51482">
              <w:rPr>
                <w:rFonts w:ascii="Arial" w:hAnsi="Arial" w:cs="Arial"/>
                <w:b/>
                <w:bCs/>
              </w:rPr>
              <w:t>LOCAL</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AC</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Fábio da Silva Paes</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Centro Integrado de Ensino e Pesquisa em Segurança Pública e Justiça - CIEPS, localizado na BR 364 km 02, Via Verde, Bairro Jardim Europa, CEP 69.911-175</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AL</w:t>
            </w:r>
          </w:p>
        </w:tc>
        <w:tc>
          <w:tcPr>
            <w:tcW w:w="3007" w:type="dxa"/>
            <w:vAlign w:val="center"/>
            <w:hideMark/>
          </w:tcPr>
          <w:p w:rsidR="00D51482" w:rsidRPr="00D51482" w:rsidRDefault="00BC1E68" w:rsidP="00D51482">
            <w:pPr>
              <w:pStyle w:val="NormalWeb"/>
              <w:rPr>
                <w:rFonts w:ascii="Arial" w:hAnsi="Arial" w:cs="Arial"/>
                <w:bCs/>
              </w:rPr>
            </w:pPr>
            <w:r w:rsidRPr="00D51482">
              <w:rPr>
                <w:rFonts w:ascii="Arial" w:hAnsi="Arial" w:cs="Arial"/>
                <w:bCs/>
              </w:rPr>
              <w:t>Karolinne Tenório Almeida Marques</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Policia Militar, Avenida Assis Chateaubrind, s/n - Trapiche da Barra, Maceió - AL, 57010-900</w:t>
            </w:r>
          </w:p>
        </w:tc>
      </w:tr>
      <w:tr w:rsidR="00D51482" w:rsidRPr="00D51482" w:rsidTr="00750467">
        <w:trPr>
          <w:trHeight w:val="1545"/>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AM</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Cleaci Gertrudes de Andrade</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Quarto pavimento do Bloco "J", IESP/SSP-AM (Faculdade Nilton Lins), s/n°,</w:t>
            </w:r>
            <w:r w:rsidRPr="00D51482">
              <w:rPr>
                <w:rFonts w:ascii="Arial" w:hAnsi="Arial" w:cs="Arial"/>
                <w:bCs/>
              </w:rPr>
              <w:br/>
              <w:t>Av. Prof. Nilton Lins, Bairro Parque das Laranjeiras, CEP 69058-030, Manaus-AM, sala única n° 438</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AP</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José Francisco Morais de Oliveira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Integrada de Formação e Aperfeiçoamento – AIFA, Rodovia Duca Serra nº 65, bairro Marabaixo II – CEP 68906-460, Macapá-AP.</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BA</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Raylan Souza dos Santos</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Auditório da Superintendência de Inteligência, 4ª Avenida, 420, Centro de Operações e Inteligência, Edifício 2 de julho, 4ª Andar, Centro Aministrativo da Bahia (CAB), CEP. 41745-002, Salvador/Bahia.</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CE</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Regina Célia Souza Piccolo de Paula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Estadual de Segurança Pública - AESP/CE, Av. Presidente Costa e Silva, 1251, Mondubim, Fortaleza-CE, CEP: 60761-505, sala 511, 512 e 513.</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DF</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Cirlane Maria Teixeira de Lima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Escola Superior de Polícia Civil do DF, situada à QN 17, Conj. 01, lote 01 e 02 – Riacho Fundo, Brasília - DF, CEP nº 71.881-686</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ES</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Elvis Silvares Pereira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Polícia Civil (ACADEPOL), Av. Vitória, 2.382, Monte Belo, Vitória, ES, CEP 29.053-360.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GO</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Wender Lemes de Melo</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Comando da Academia de Polícia Militar - Rua 252, nº 21, Setor Leste Universitário, CEP 74.603-240, Goiânia-GO</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lastRenderedPageBreak/>
              <w:t>MA</w:t>
            </w:r>
          </w:p>
        </w:tc>
        <w:tc>
          <w:tcPr>
            <w:tcW w:w="3007" w:type="dxa"/>
            <w:vAlign w:val="center"/>
            <w:hideMark/>
          </w:tcPr>
          <w:p w:rsidR="00D51482" w:rsidRPr="00D51482" w:rsidRDefault="00155BA6" w:rsidP="00D51482">
            <w:pPr>
              <w:pStyle w:val="NormalWeb"/>
              <w:rPr>
                <w:rFonts w:ascii="Arial" w:hAnsi="Arial" w:cs="Arial"/>
                <w:bCs/>
              </w:rPr>
            </w:pPr>
            <w:r w:rsidRPr="00D51482">
              <w:rPr>
                <w:rFonts w:ascii="Arial" w:hAnsi="Arial" w:cs="Arial"/>
                <w:bCs/>
              </w:rPr>
              <w:t>Maymone Barros Lima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Policia Militar "Gonçalves Dias", Av.dos Holandeses, Av. Colares Moreira, Bairro Calhau, São Luís/ MA. CEP 65074220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MG</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Fernando Rodrigues de Oliveira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do Corpo de Bombeiros Militar. Rua Piauí, 1815 – Bairro Funcionários - CEP: 30150-321 - Belo Horizonte - MG;</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MS</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Rodrigo Chaves Ricardo</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Policia Civil - ACADEPOL, sito a Rua Delegado Osmar de Camargo, S/N, Bloco XI, Parque dos Poderes, CEP 79.031-350.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MT</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Fernando Martin Lopes</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Escola de Servidores do Tribunal de Justiça de Mato Grosso, Anexo Administrativo - Desembargador Antonio de arruda, Rua "C", S/N, Centro Administrativo, Cep n° 78049-926, Cuiabá-MT</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PA</w:t>
            </w:r>
          </w:p>
        </w:tc>
        <w:tc>
          <w:tcPr>
            <w:tcW w:w="3007" w:type="dxa"/>
            <w:noWrap/>
            <w:vAlign w:val="center"/>
            <w:hideMark/>
          </w:tcPr>
          <w:p w:rsidR="00D51482" w:rsidRPr="00D51482" w:rsidRDefault="00155BA6" w:rsidP="00D51482">
            <w:pPr>
              <w:pStyle w:val="NormalWeb"/>
              <w:rPr>
                <w:rFonts w:ascii="Arial" w:hAnsi="Arial" w:cs="Arial"/>
                <w:bCs/>
              </w:rPr>
            </w:pPr>
            <w:r w:rsidRPr="00D51482">
              <w:rPr>
                <w:rFonts w:ascii="Arial" w:hAnsi="Arial" w:cs="Arial"/>
                <w:bCs/>
              </w:rPr>
              <w:t>Fabio Wendell Lima Luz</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Instituto de Ensino de Segurança do Pará - IESP, Rodovia BR 316, KM 13, CEP: 67.200.000 S/N, Marituba/ PA</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PE</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Cadmo José do Nascimento</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Policia Civil - ACADEPOL, Rua Tabira, n° 160, Boa Vista, CEP: 50050-330 ( próximo ao Quartel Central do Corpo de Bombeiros), Recife/PE</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PI</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Kleydson Ferreira da Costa Silva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Polícia do Estado do Piauí - ACADEPOL, Rua Francisca de Melo Lobo, 505, Bairo Saci, CEP 64.020- 430, Teresina - PI</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PR</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Maykon Biscaia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Colégio da Polícia Militar do Paraná, Rua José Ferreira Pinheiro, n° 349, bairro Portão, CEP 80320-140, Curitiba/PR, fone: (41) 3314-8050.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RJ</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Anderson Santos de Almeida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Praça Cristiano Otoni s/nº - 3º Sala 356 - Centro - RJ/RJ - ESISPERJ - CEP 20221-250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RN</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Wiston Bezerra de Souza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POLÍCIA MILITAR CEL MILTON FREIRE, Av. Alm. Alexandrino de Alencar, 959 - Lagoa Seca, Natal - RN,59030-350 (vizinho ao Quartel do Corpo de Bombeiros).</w:t>
            </w:r>
          </w:p>
        </w:tc>
      </w:tr>
      <w:tr w:rsidR="00D51482" w:rsidRPr="00D51482" w:rsidTr="00750467">
        <w:trPr>
          <w:trHeight w:val="1740"/>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lastRenderedPageBreak/>
              <w:t>RO</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Claudinéia Silva Souza Rodrigues</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Colégio Militar Tiradentes, Avenida Imigrantes, 4884 - Setor Industrial - CEP 76.821-054 - Porto Velho/RO.</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RR</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 xml:space="preserve">Antonio Josifelito da </w:t>
            </w:r>
            <w:r w:rsidR="00155BA6" w:rsidRPr="00D51482">
              <w:rPr>
                <w:rFonts w:ascii="Arial" w:hAnsi="Arial" w:cs="Arial"/>
                <w:bCs/>
              </w:rPr>
              <w:t>Conceição</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Polícia Integrada Coronel Santiago - APICS/RR.</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RS</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Marta França Moreira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Colégio Tiradentes de Porto Alegre, Avenida Aparício Borges, nº 2001, Bairro Partenon, Porto Alegre RS, Cep 90680-570</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SC</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 xml:space="preserve">Iris </w:t>
            </w:r>
            <w:r w:rsidR="00155BA6" w:rsidRPr="00D51482">
              <w:rPr>
                <w:rFonts w:ascii="Arial" w:hAnsi="Arial" w:cs="Arial"/>
                <w:bCs/>
              </w:rPr>
              <w:t>Dantas</w:t>
            </w:r>
            <w:r w:rsidRPr="00D51482">
              <w:rPr>
                <w:rFonts w:ascii="Arial" w:hAnsi="Arial" w:cs="Arial"/>
                <w:bCs/>
              </w:rPr>
              <w:t xml:space="preserve"> da Mota</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Centro de Ensino Bombeiro Militar, Rua Madre Benvenuta, nº 1213, Trindade, Florianópolis/SC</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SE</w:t>
            </w:r>
          </w:p>
        </w:tc>
        <w:tc>
          <w:tcPr>
            <w:tcW w:w="3007" w:type="dxa"/>
            <w:vAlign w:val="center"/>
            <w:hideMark/>
          </w:tcPr>
          <w:p w:rsidR="00D51482" w:rsidRPr="00D51482" w:rsidRDefault="00D51482" w:rsidP="00D51482">
            <w:pPr>
              <w:pStyle w:val="NormalWeb"/>
              <w:rPr>
                <w:rFonts w:ascii="Arial" w:hAnsi="Arial" w:cs="Arial"/>
                <w:bCs/>
              </w:rPr>
            </w:pPr>
            <w:r w:rsidRPr="00D51482">
              <w:rPr>
                <w:rFonts w:ascii="Arial" w:hAnsi="Arial" w:cs="Arial"/>
                <w:bCs/>
              </w:rPr>
              <w:t>José Inephanio de Souza Cardoso</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Academia de Polícia Civil - ACADEPOL, Av. Tancredo Neves, n° 5615, bairro jabotiana, Aracaju-SE CEP 49.094-970 Telefone: (79) 3249-6142.</w:t>
            </w:r>
          </w:p>
        </w:tc>
      </w:tr>
      <w:tr w:rsidR="00D51482" w:rsidRPr="00D51482" w:rsidTr="00750467">
        <w:trPr>
          <w:trHeight w:val="1399"/>
        </w:trPr>
        <w:tc>
          <w:tcPr>
            <w:tcW w:w="711" w:type="dxa"/>
            <w:vAlign w:val="center"/>
            <w:hideMark/>
          </w:tcPr>
          <w:p w:rsidR="00D51482" w:rsidRPr="00D51482" w:rsidRDefault="00D51482" w:rsidP="00D51482">
            <w:pPr>
              <w:pStyle w:val="NormalWeb"/>
              <w:jc w:val="center"/>
              <w:rPr>
                <w:rFonts w:ascii="Arial" w:hAnsi="Arial" w:cs="Arial"/>
                <w:bCs/>
              </w:rPr>
            </w:pPr>
            <w:r w:rsidRPr="00D51482">
              <w:rPr>
                <w:rFonts w:ascii="Arial" w:hAnsi="Arial" w:cs="Arial"/>
                <w:bCs/>
              </w:rPr>
              <w:t>SP</w:t>
            </w:r>
          </w:p>
        </w:tc>
        <w:tc>
          <w:tcPr>
            <w:tcW w:w="3007" w:type="dxa"/>
            <w:noWrap/>
            <w:vAlign w:val="center"/>
            <w:hideMark/>
          </w:tcPr>
          <w:p w:rsidR="00D51482" w:rsidRPr="00D51482" w:rsidRDefault="00D51482" w:rsidP="00D51482">
            <w:pPr>
              <w:pStyle w:val="NormalWeb"/>
              <w:rPr>
                <w:rFonts w:ascii="Arial" w:hAnsi="Arial" w:cs="Arial"/>
                <w:bCs/>
              </w:rPr>
            </w:pPr>
            <w:r w:rsidRPr="00D51482">
              <w:rPr>
                <w:rFonts w:ascii="Arial" w:hAnsi="Arial" w:cs="Arial"/>
                <w:bCs/>
              </w:rPr>
              <w:t>Rodrigo Garcia Vilardi</w:t>
            </w:r>
          </w:p>
        </w:tc>
        <w:tc>
          <w:tcPr>
            <w:tcW w:w="5513" w:type="dxa"/>
            <w:vAlign w:val="center"/>
            <w:hideMark/>
          </w:tcPr>
          <w:p w:rsidR="00D51482" w:rsidRPr="00D51482" w:rsidRDefault="00D51482" w:rsidP="00D51482">
            <w:pPr>
              <w:pStyle w:val="NormalWeb"/>
              <w:jc w:val="both"/>
              <w:rPr>
                <w:rFonts w:ascii="Arial" w:hAnsi="Arial" w:cs="Arial"/>
                <w:bCs/>
              </w:rPr>
            </w:pPr>
            <w:r w:rsidRPr="00D51482">
              <w:rPr>
                <w:rFonts w:ascii="Arial" w:hAnsi="Arial" w:cs="Arial"/>
                <w:bCs/>
              </w:rPr>
              <w:t xml:space="preserve">Auditório da Secretaria da Segurança Pública do Estado de São Paulo </w:t>
            </w:r>
            <w:r w:rsidRPr="00D51482">
              <w:rPr>
                <w:rFonts w:ascii="Arial" w:hAnsi="Arial" w:cs="Arial"/>
                <w:bCs/>
              </w:rPr>
              <w:br/>
              <w:t xml:space="preserve">Rua Libero Badaró, 39 - Térreo </w:t>
            </w:r>
            <w:r w:rsidRPr="00D51482">
              <w:rPr>
                <w:rFonts w:ascii="Arial" w:hAnsi="Arial" w:cs="Arial"/>
                <w:bCs/>
              </w:rPr>
              <w:br/>
              <w:t xml:space="preserve">Bairro Centro - Distrito Sé - São Paulo/SP - CEP 01009-000 </w:t>
            </w:r>
            <w:r w:rsidRPr="00D51482">
              <w:rPr>
                <w:rFonts w:ascii="Arial" w:hAnsi="Arial" w:cs="Arial"/>
                <w:bCs/>
              </w:rPr>
              <w:br/>
              <w:t xml:space="preserve">Próximo às estações Sé e Anhangabaú do Metrô e do Terminal Bandeira (Terminal de ônibus) </w:t>
            </w:r>
          </w:p>
        </w:tc>
      </w:tr>
      <w:tr w:rsidR="00EB448B" w:rsidRPr="00D51482" w:rsidTr="00750467">
        <w:trPr>
          <w:trHeight w:val="1545"/>
        </w:trPr>
        <w:tc>
          <w:tcPr>
            <w:tcW w:w="711" w:type="dxa"/>
            <w:vAlign w:val="center"/>
          </w:tcPr>
          <w:p w:rsidR="00EB448B" w:rsidRPr="00D51482" w:rsidRDefault="00EB448B" w:rsidP="00EB448B">
            <w:pPr>
              <w:pStyle w:val="NormalWeb"/>
              <w:jc w:val="center"/>
              <w:rPr>
                <w:rFonts w:ascii="Arial" w:hAnsi="Arial" w:cs="Arial"/>
                <w:bCs/>
              </w:rPr>
            </w:pPr>
            <w:r>
              <w:rPr>
                <w:rFonts w:ascii="Arial" w:hAnsi="Arial" w:cs="Arial"/>
                <w:bCs/>
              </w:rPr>
              <w:t>SP</w:t>
            </w:r>
          </w:p>
        </w:tc>
        <w:tc>
          <w:tcPr>
            <w:tcW w:w="3007" w:type="dxa"/>
            <w:vAlign w:val="center"/>
          </w:tcPr>
          <w:p w:rsidR="00EB448B" w:rsidRPr="00D51482" w:rsidRDefault="00EB448B" w:rsidP="00EB448B">
            <w:pPr>
              <w:pStyle w:val="NormalWeb"/>
              <w:rPr>
                <w:rFonts w:ascii="Arial" w:hAnsi="Arial" w:cs="Arial"/>
                <w:bCs/>
              </w:rPr>
            </w:pPr>
            <w:r w:rsidRPr="0031764A">
              <w:rPr>
                <w:rFonts w:ascii="Arial" w:hAnsi="Arial" w:cs="Arial"/>
                <w:bCs/>
              </w:rPr>
              <w:t>Paulo Cezar Rampazzo</w:t>
            </w:r>
          </w:p>
        </w:tc>
        <w:tc>
          <w:tcPr>
            <w:tcW w:w="5513" w:type="dxa"/>
            <w:vAlign w:val="center"/>
          </w:tcPr>
          <w:p w:rsidR="00EB448B" w:rsidRPr="00D51482" w:rsidRDefault="00EB448B" w:rsidP="00EB448B">
            <w:pPr>
              <w:pStyle w:val="NormalWeb"/>
              <w:jc w:val="both"/>
              <w:rPr>
                <w:rFonts w:ascii="Arial" w:hAnsi="Arial" w:cs="Arial"/>
                <w:bCs/>
              </w:rPr>
            </w:pPr>
            <w:r w:rsidRPr="0031764A">
              <w:rPr>
                <w:rFonts w:ascii="Arial" w:hAnsi="Arial" w:cs="Arial"/>
                <w:bCs/>
              </w:rPr>
              <w:t>ACADEMIA DA GUARDA MUNICIPAL DE CAMPINAS</w:t>
            </w:r>
            <w:r>
              <w:rPr>
                <w:rFonts w:ascii="Arial" w:hAnsi="Arial" w:cs="Arial"/>
                <w:bCs/>
              </w:rPr>
              <w:t xml:space="preserve"> - </w:t>
            </w:r>
            <w:r w:rsidRPr="0031764A">
              <w:rPr>
                <w:rFonts w:ascii="Arial" w:hAnsi="Arial" w:cs="Arial"/>
                <w:bCs/>
              </w:rPr>
              <w:t>Av Heitor Penteado, s/n , portão 3 do Parque da Lagoa do Taquaral - Jardim Nossa Senhora Auxiliadora – Campinas/SP</w:t>
            </w:r>
          </w:p>
        </w:tc>
      </w:tr>
      <w:tr w:rsidR="00EB448B" w:rsidRPr="00D51482" w:rsidTr="00750467">
        <w:trPr>
          <w:trHeight w:val="1545"/>
        </w:trPr>
        <w:tc>
          <w:tcPr>
            <w:tcW w:w="711" w:type="dxa"/>
            <w:vAlign w:val="center"/>
            <w:hideMark/>
          </w:tcPr>
          <w:p w:rsidR="00EB448B" w:rsidRPr="00D51482" w:rsidRDefault="00EB448B" w:rsidP="00EB448B">
            <w:pPr>
              <w:pStyle w:val="NormalWeb"/>
              <w:jc w:val="center"/>
              <w:rPr>
                <w:rFonts w:ascii="Arial" w:hAnsi="Arial" w:cs="Arial"/>
                <w:bCs/>
              </w:rPr>
            </w:pPr>
            <w:r w:rsidRPr="00D51482">
              <w:rPr>
                <w:rFonts w:ascii="Arial" w:hAnsi="Arial" w:cs="Arial"/>
                <w:bCs/>
              </w:rPr>
              <w:t>TO</w:t>
            </w:r>
          </w:p>
        </w:tc>
        <w:tc>
          <w:tcPr>
            <w:tcW w:w="3007" w:type="dxa"/>
            <w:vAlign w:val="center"/>
            <w:hideMark/>
          </w:tcPr>
          <w:p w:rsidR="00EB448B" w:rsidRPr="00D51482" w:rsidRDefault="00EB448B" w:rsidP="00EB448B">
            <w:pPr>
              <w:pStyle w:val="NormalWeb"/>
              <w:rPr>
                <w:rFonts w:ascii="Arial" w:hAnsi="Arial" w:cs="Arial"/>
                <w:bCs/>
              </w:rPr>
            </w:pPr>
            <w:r w:rsidRPr="00D51482">
              <w:rPr>
                <w:rFonts w:ascii="Arial" w:hAnsi="Arial" w:cs="Arial"/>
                <w:bCs/>
              </w:rPr>
              <w:t>Leonardo José De Sousa</w:t>
            </w:r>
          </w:p>
        </w:tc>
        <w:tc>
          <w:tcPr>
            <w:tcW w:w="5513" w:type="dxa"/>
            <w:vAlign w:val="center"/>
            <w:hideMark/>
          </w:tcPr>
          <w:p w:rsidR="00EB448B" w:rsidRPr="00D51482" w:rsidRDefault="00EB448B" w:rsidP="00EB448B">
            <w:pPr>
              <w:pStyle w:val="NormalWeb"/>
              <w:jc w:val="both"/>
              <w:rPr>
                <w:rFonts w:ascii="Arial" w:hAnsi="Arial" w:cs="Arial"/>
                <w:bCs/>
              </w:rPr>
            </w:pPr>
            <w:r w:rsidRPr="00D51482">
              <w:rPr>
                <w:rFonts w:ascii="Arial" w:hAnsi="Arial" w:cs="Arial"/>
                <w:bCs/>
              </w:rPr>
              <w:t>Academia de Policia Civil / SSP - TO - Quadra 804 Sul, Alameda 07, Lote 01 - Tel: (63) 3218-6850</w:t>
            </w:r>
          </w:p>
        </w:tc>
      </w:tr>
    </w:tbl>
    <w:p w:rsidR="00750467" w:rsidRDefault="00750467" w:rsidP="00750467">
      <w:pPr>
        <w:pStyle w:val="NormalWeb"/>
        <w:spacing w:before="120" w:beforeAutospacing="0" w:after="120" w:afterAutospacing="0"/>
        <w:jc w:val="both"/>
        <w:rPr>
          <w:rFonts w:ascii="Arial" w:hAnsi="Arial" w:cs="Arial"/>
          <w:b/>
          <w:bCs/>
          <w:sz w:val="22"/>
          <w:szCs w:val="22"/>
        </w:rPr>
      </w:pPr>
      <w:r>
        <w:rPr>
          <w:rFonts w:ascii="Arial" w:hAnsi="Arial" w:cs="Arial"/>
          <w:b/>
          <w:bCs/>
          <w:sz w:val="22"/>
          <w:szCs w:val="22"/>
        </w:rPr>
        <w:t>OBS: NÃO HAVERÁ PROVA NO ESTADO DA PARAÍBA</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 xml:space="preserve">2.4 </w:t>
      </w:r>
      <w:r w:rsidRPr="00524FEC">
        <w:rPr>
          <w:rFonts w:ascii="Arial" w:hAnsi="Arial" w:cs="Arial"/>
          <w:sz w:val="22"/>
          <w:szCs w:val="22"/>
        </w:rPr>
        <w:t>As salas estarão disponíveis ao</w:t>
      </w:r>
      <w:r w:rsidR="00524FEC">
        <w:rPr>
          <w:rFonts w:ascii="Arial" w:hAnsi="Arial" w:cs="Arial"/>
          <w:sz w:val="22"/>
          <w:szCs w:val="22"/>
        </w:rPr>
        <w:t>s</w:t>
      </w:r>
      <w:r w:rsidRPr="00524FEC">
        <w:rPr>
          <w:rFonts w:ascii="Arial" w:hAnsi="Arial" w:cs="Arial"/>
          <w:sz w:val="22"/>
          <w:szCs w:val="22"/>
        </w:rPr>
        <w:t xml:space="preserve"> </w:t>
      </w:r>
      <w:r w:rsidR="00524FEC">
        <w:rPr>
          <w:rFonts w:ascii="Arial" w:hAnsi="Arial" w:cs="Arial"/>
          <w:sz w:val="22"/>
          <w:szCs w:val="22"/>
        </w:rPr>
        <w:t xml:space="preserve">discentes </w:t>
      </w:r>
      <w:r w:rsidRPr="00524FEC">
        <w:rPr>
          <w:rFonts w:ascii="Arial" w:hAnsi="Arial" w:cs="Arial"/>
          <w:sz w:val="22"/>
          <w:szCs w:val="22"/>
        </w:rPr>
        <w:t xml:space="preserve">a partir das 09h30min (horário de Brasília) </w:t>
      </w:r>
      <w:r w:rsidR="00524FEC">
        <w:rPr>
          <w:rFonts w:ascii="Arial" w:hAnsi="Arial" w:cs="Arial"/>
          <w:sz w:val="22"/>
          <w:szCs w:val="22"/>
        </w:rPr>
        <w:t>em</w:t>
      </w:r>
      <w:r w:rsidRPr="00524FEC">
        <w:rPr>
          <w:rFonts w:ascii="Arial" w:hAnsi="Arial" w:cs="Arial"/>
          <w:sz w:val="22"/>
          <w:szCs w:val="22"/>
        </w:rPr>
        <w:t xml:space="preserve"> todos os Estados.</w:t>
      </w:r>
    </w:p>
    <w:p w:rsidR="001B61A7" w:rsidRPr="00606C85" w:rsidRDefault="001B61A7" w:rsidP="00897B55">
      <w:pPr>
        <w:pStyle w:val="NormalWeb"/>
        <w:jc w:val="both"/>
        <w:rPr>
          <w:rFonts w:ascii="Arial" w:hAnsi="Arial" w:cs="Arial"/>
          <w:sz w:val="22"/>
          <w:szCs w:val="22"/>
        </w:rPr>
      </w:pPr>
      <w:r w:rsidRPr="00524FEC">
        <w:rPr>
          <w:rFonts w:ascii="Arial" w:hAnsi="Arial" w:cs="Arial"/>
          <w:b/>
          <w:bCs/>
          <w:sz w:val="22"/>
          <w:szCs w:val="22"/>
        </w:rPr>
        <w:lastRenderedPageBreak/>
        <w:t>2.5</w:t>
      </w:r>
      <w:r w:rsidRPr="00524FEC">
        <w:rPr>
          <w:rFonts w:ascii="Arial" w:hAnsi="Arial" w:cs="Arial"/>
          <w:sz w:val="22"/>
          <w:szCs w:val="22"/>
        </w:rPr>
        <w:t xml:space="preserve"> O </w:t>
      </w:r>
      <w:r w:rsidR="00524FEC">
        <w:rPr>
          <w:rFonts w:ascii="Arial" w:hAnsi="Arial" w:cs="Arial"/>
          <w:sz w:val="22"/>
          <w:szCs w:val="22"/>
        </w:rPr>
        <w:t>discente</w:t>
      </w:r>
      <w:r w:rsidRPr="00524FEC">
        <w:rPr>
          <w:rFonts w:ascii="Arial" w:hAnsi="Arial" w:cs="Arial"/>
          <w:sz w:val="22"/>
          <w:szCs w:val="22"/>
        </w:rPr>
        <w:t xml:space="preserve"> deverá portar documento de identificação com foto e estar em sala até as 09h55min (horário de Brasília). Depois deste horário a sala será fechada e não será permitida </w:t>
      </w:r>
      <w:r w:rsidRPr="00606C85">
        <w:rPr>
          <w:rFonts w:ascii="Arial" w:hAnsi="Arial" w:cs="Arial"/>
          <w:sz w:val="22"/>
          <w:szCs w:val="22"/>
        </w:rPr>
        <w:t xml:space="preserve">a entrada de aluno. </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2.6</w:t>
      </w:r>
      <w:r w:rsidRPr="00524FEC">
        <w:rPr>
          <w:rFonts w:ascii="Arial" w:hAnsi="Arial" w:cs="Arial"/>
          <w:sz w:val="22"/>
          <w:szCs w:val="22"/>
        </w:rPr>
        <w:t xml:space="preserve"> As provas acontecerão simultaneamente nas 2</w:t>
      </w:r>
      <w:r w:rsidR="00337BC1">
        <w:rPr>
          <w:rFonts w:ascii="Arial" w:hAnsi="Arial" w:cs="Arial"/>
          <w:sz w:val="22"/>
          <w:szCs w:val="22"/>
        </w:rPr>
        <w:t>6</w:t>
      </w:r>
      <w:r w:rsidRPr="00524FEC">
        <w:rPr>
          <w:rFonts w:ascii="Arial" w:hAnsi="Arial" w:cs="Arial"/>
          <w:sz w:val="22"/>
          <w:szCs w:val="22"/>
        </w:rPr>
        <w:t xml:space="preserve"> Unidades Federativas contempladas com o curso.</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2.7</w:t>
      </w:r>
      <w:r w:rsidRPr="00524FEC">
        <w:rPr>
          <w:rFonts w:ascii="Arial" w:hAnsi="Arial" w:cs="Arial"/>
          <w:sz w:val="22"/>
          <w:szCs w:val="22"/>
        </w:rPr>
        <w:t xml:space="preserve"> Não haverá “segunda chamada” ou outra data para realização da prova deste Ciclo, salvo casos excepcionais por motivo religiosos e antecipadamente deferido pela </w:t>
      </w:r>
      <w:r w:rsidR="00524FEC">
        <w:rPr>
          <w:rFonts w:ascii="Arial" w:hAnsi="Arial" w:cs="Arial"/>
          <w:sz w:val="22"/>
          <w:szCs w:val="22"/>
        </w:rPr>
        <w:t>DINT</w:t>
      </w:r>
      <w:r w:rsidRPr="00524FEC">
        <w:rPr>
          <w:rFonts w:ascii="Arial" w:hAnsi="Arial" w:cs="Arial"/>
          <w:sz w:val="22"/>
          <w:szCs w:val="22"/>
        </w:rPr>
        <w:t>/SENASP.</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2.8</w:t>
      </w:r>
      <w:r w:rsidRPr="00524FEC">
        <w:rPr>
          <w:rFonts w:ascii="Arial" w:hAnsi="Arial" w:cs="Arial"/>
          <w:sz w:val="22"/>
          <w:szCs w:val="22"/>
        </w:rPr>
        <w:t xml:space="preserve"> Os discentes </w:t>
      </w:r>
      <w:r w:rsidRPr="00524FEC">
        <w:rPr>
          <w:rFonts w:ascii="Arial" w:hAnsi="Arial" w:cs="Arial"/>
          <w:b/>
          <w:sz w:val="22"/>
          <w:szCs w:val="22"/>
        </w:rPr>
        <w:t>“Sabatistas”</w:t>
      </w:r>
      <w:r w:rsidRPr="00524FEC">
        <w:rPr>
          <w:rFonts w:ascii="Arial" w:hAnsi="Arial" w:cs="Arial"/>
          <w:sz w:val="22"/>
          <w:szCs w:val="22"/>
        </w:rPr>
        <w:t xml:space="preserve"> deverão entrar em contato com a </w:t>
      </w:r>
      <w:r w:rsidR="00524FEC">
        <w:rPr>
          <w:rFonts w:ascii="Arial" w:hAnsi="Arial" w:cs="Arial"/>
          <w:sz w:val="22"/>
          <w:szCs w:val="22"/>
        </w:rPr>
        <w:t>DINT/SENASP</w:t>
      </w:r>
      <w:r w:rsidRPr="00524FEC">
        <w:rPr>
          <w:rFonts w:ascii="Arial" w:hAnsi="Arial" w:cs="Arial"/>
          <w:sz w:val="22"/>
          <w:szCs w:val="22"/>
        </w:rPr>
        <w:t xml:space="preserve"> </w:t>
      </w:r>
      <w:r w:rsidR="00524FEC">
        <w:rPr>
          <w:rFonts w:ascii="Arial" w:hAnsi="Arial" w:cs="Arial"/>
          <w:sz w:val="22"/>
          <w:szCs w:val="22"/>
        </w:rPr>
        <w:t xml:space="preserve">por meio </w:t>
      </w:r>
      <w:r w:rsidRPr="00524FEC">
        <w:rPr>
          <w:rFonts w:ascii="Arial" w:hAnsi="Arial" w:cs="Arial"/>
          <w:sz w:val="22"/>
          <w:szCs w:val="22"/>
        </w:rPr>
        <w:t>do e-mail</w:t>
      </w:r>
      <w:r w:rsidR="00524FEC">
        <w:rPr>
          <w:rFonts w:ascii="Arial" w:hAnsi="Arial" w:cs="Arial"/>
          <w:sz w:val="22"/>
          <w:szCs w:val="22"/>
        </w:rPr>
        <w:t xml:space="preserve"> </w:t>
      </w:r>
      <w:hyperlink r:id="rId8" w:history="1">
        <w:r w:rsidR="00524FEC" w:rsidRPr="00397F34">
          <w:rPr>
            <w:rStyle w:val="Hyperlink"/>
            <w:rFonts w:ascii="Arial" w:hAnsi="Arial" w:cs="Arial"/>
            <w:sz w:val="22"/>
            <w:szCs w:val="22"/>
          </w:rPr>
          <w:t>dint.ciai@mj.gov.br</w:t>
        </w:r>
      </w:hyperlink>
      <w:r w:rsidR="00524FEC">
        <w:rPr>
          <w:rFonts w:ascii="Arial" w:hAnsi="Arial" w:cs="Arial"/>
          <w:sz w:val="22"/>
          <w:szCs w:val="22"/>
        </w:rPr>
        <w:t xml:space="preserve">, </w:t>
      </w:r>
      <w:r w:rsidRPr="00524FEC">
        <w:rPr>
          <w:rFonts w:ascii="Arial" w:hAnsi="Arial" w:cs="Arial"/>
          <w:sz w:val="22"/>
          <w:szCs w:val="22"/>
        </w:rPr>
        <w:t>informando nome, CPF e Unidade Federativa, para agendar um horário compatível para realização da prova</w:t>
      </w:r>
      <w:r w:rsidR="00606C85">
        <w:rPr>
          <w:rFonts w:ascii="Arial" w:hAnsi="Arial" w:cs="Arial"/>
          <w:sz w:val="22"/>
          <w:szCs w:val="22"/>
        </w:rPr>
        <w:t xml:space="preserve"> no dia 17</w:t>
      </w:r>
      <w:r w:rsidR="00524FEC">
        <w:rPr>
          <w:rFonts w:ascii="Arial" w:hAnsi="Arial" w:cs="Arial"/>
          <w:sz w:val="22"/>
          <w:szCs w:val="22"/>
        </w:rPr>
        <w:t xml:space="preserve"> de </w:t>
      </w:r>
      <w:r w:rsidR="00355103">
        <w:rPr>
          <w:rFonts w:ascii="Arial" w:hAnsi="Arial" w:cs="Arial"/>
          <w:sz w:val="22"/>
          <w:szCs w:val="22"/>
        </w:rPr>
        <w:t>dezembro</w:t>
      </w:r>
      <w:r w:rsidR="00524FEC">
        <w:rPr>
          <w:rFonts w:ascii="Arial" w:hAnsi="Arial" w:cs="Arial"/>
          <w:sz w:val="22"/>
          <w:szCs w:val="22"/>
        </w:rPr>
        <w:t xml:space="preserve"> de 2018 (segunda-feira)</w:t>
      </w:r>
      <w:r w:rsidRPr="00524FEC">
        <w:rPr>
          <w:rFonts w:ascii="Arial" w:hAnsi="Arial" w:cs="Arial"/>
          <w:sz w:val="22"/>
          <w:szCs w:val="22"/>
        </w:rPr>
        <w:t>.</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2.9</w:t>
      </w:r>
      <w:r w:rsidRPr="00524FEC">
        <w:rPr>
          <w:rFonts w:ascii="Arial" w:hAnsi="Arial" w:cs="Arial"/>
          <w:sz w:val="22"/>
          <w:szCs w:val="22"/>
        </w:rPr>
        <w:t xml:space="preserve"> </w:t>
      </w:r>
      <w:r w:rsidR="00524FEC">
        <w:rPr>
          <w:rFonts w:ascii="Arial" w:hAnsi="Arial" w:cs="Arial"/>
          <w:sz w:val="22"/>
          <w:szCs w:val="22"/>
        </w:rPr>
        <w:t xml:space="preserve">As instruções para realização </w:t>
      </w:r>
      <w:r w:rsidRPr="00524FEC">
        <w:rPr>
          <w:rFonts w:ascii="Arial" w:hAnsi="Arial" w:cs="Arial"/>
          <w:sz w:val="22"/>
          <w:szCs w:val="22"/>
        </w:rPr>
        <w:t xml:space="preserve">e o correto preenchimento do cartão respostas constarão na prova. </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2.1</w:t>
      </w:r>
      <w:r w:rsidR="00524FEC">
        <w:rPr>
          <w:rFonts w:ascii="Arial" w:hAnsi="Arial" w:cs="Arial"/>
          <w:b/>
          <w:bCs/>
          <w:sz w:val="22"/>
          <w:szCs w:val="22"/>
        </w:rPr>
        <w:t>0</w:t>
      </w:r>
      <w:r w:rsidRPr="00524FEC">
        <w:rPr>
          <w:rFonts w:ascii="Arial" w:hAnsi="Arial" w:cs="Arial"/>
          <w:b/>
          <w:bCs/>
          <w:sz w:val="22"/>
          <w:szCs w:val="22"/>
        </w:rPr>
        <w:t xml:space="preserve"> </w:t>
      </w:r>
      <w:r w:rsidRPr="00524FEC">
        <w:rPr>
          <w:rFonts w:ascii="Arial" w:hAnsi="Arial" w:cs="Arial"/>
          <w:sz w:val="22"/>
          <w:szCs w:val="22"/>
        </w:rPr>
        <w:t>O caderno de exercícios que o aluno receberá para realiz</w:t>
      </w:r>
      <w:r w:rsidR="00524FEC">
        <w:rPr>
          <w:rFonts w:ascii="Arial" w:hAnsi="Arial" w:cs="Arial"/>
          <w:sz w:val="22"/>
          <w:szCs w:val="22"/>
        </w:rPr>
        <w:t xml:space="preserve">ar a prova deverá ser entregue </w:t>
      </w:r>
      <w:r w:rsidRPr="00524FEC">
        <w:rPr>
          <w:rFonts w:ascii="Arial" w:hAnsi="Arial" w:cs="Arial"/>
          <w:sz w:val="22"/>
          <w:szCs w:val="22"/>
        </w:rPr>
        <w:t>ao fiscal, juntamente com o cartão respostas.</w:t>
      </w:r>
    </w:p>
    <w:p w:rsidR="001B61A7" w:rsidRPr="00524FEC" w:rsidRDefault="00524FEC" w:rsidP="00897B55">
      <w:pPr>
        <w:pStyle w:val="NormalWeb"/>
        <w:jc w:val="both"/>
        <w:rPr>
          <w:rFonts w:ascii="Arial" w:hAnsi="Arial" w:cs="Arial"/>
          <w:sz w:val="22"/>
          <w:szCs w:val="22"/>
        </w:rPr>
      </w:pPr>
      <w:r>
        <w:rPr>
          <w:rFonts w:ascii="Arial" w:hAnsi="Arial" w:cs="Arial"/>
          <w:b/>
          <w:bCs/>
          <w:sz w:val="22"/>
          <w:szCs w:val="22"/>
        </w:rPr>
        <w:t>2.11</w:t>
      </w:r>
      <w:r w:rsidR="001B61A7" w:rsidRPr="00524FEC">
        <w:rPr>
          <w:rFonts w:ascii="Arial" w:hAnsi="Arial" w:cs="Arial"/>
          <w:sz w:val="22"/>
          <w:szCs w:val="22"/>
        </w:rPr>
        <w:t xml:space="preserve"> Os discentes poderão anotar seu gabar</w:t>
      </w:r>
      <w:r>
        <w:rPr>
          <w:rFonts w:ascii="Arial" w:hAnsi="Arial" w:cs="Arial"/>
          <w:sz w:val="22"/>
          <w:szCs w:val="22"/>
        </w:rPr>
        <w:t>ito após o término da prova</w:t>
      </w:r>
      <w:r w:rsidR="001B61A7" w:rsidRPr="00524FEC">
        <w:rPr>
          <w:rFonts w:ascii="Arial" w:hAnsi="Arial" w:cs="Arial"/>
          <w:sz w:val="22"/>
          <w:szCs w:val="22"/>
        </w:rPr>
        <w:t xml:space="preserve"> para futuras conferências, </w:t>
      </w:r>
      <w:r>
        <w:rPr>
          <w:rFonts w:ascii="Arial" w:hAnsi="Arial" w:cs="Arial"/>
          <w:sz w:val="22"/>
          <w:szCs w:val="22"/>
        </w:rPr>
        <w:t xml:space="preserve">contudo </w:t>
      </w:r>
      <w:r w:rsidR="001B61A7" w:rsidRPr="00524FEC">
        <w:rPr>
          <w:rFonts w:ascii="Arial" w:hAnsi="Arial" w:cs="Arial"/>
          <w:sz w:val="22"/>
          <w:szCs w:val="22"/>
        </w:rPr>
        <w:t>não poderá fotografar.</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2.1</w:t>
      </w:r>
      <w:r w:rsidR="00524FEC">
        <w:rPr>
          <w:rFonts w:ascii="Arial" w:hAnsi="Arial" w:cs="Arial"/>
          <w:b/>
          <w:bCs/>
          <w:sz w:val="22"/>
          <w:szCs w:val="22"/>
        </w:rPr>
        <w:t xml:space="preserve">2 </w:t>
      </w:r>
      <w:r w:rsidRPr="00524FEC">
        <w:rPr>
          <w:rFonts w:ascii="Arial" w:hAnsi="Arial" w:cs="Arial"/>
          <w:sz w:val="22"/>
          <w:szCs w:val="22"/>
        </w:rPr>
        <w:t>O gabarito d</w:t>
      </w:r>
      <w:r w:rsidR="00524FEC">
        <w:rPr>
          <w:rFonts w:ascii="Arial" w:hAnsi="Arial" w:cs="Arial"/>
          <w:sz w:val="22"/>
          <w:szCs w:val="22"/>
        </w:rPr>
        <w:t xml:space="preserve">a prova será divulgado no dia </w:t>
      </w:r>
      <w:r w:rsidR="00606C85">
        <w:rPr>
          <w:rFonts w:ascii="Arial" w:hAnsi="Arial" w:cs="Arial"/>
          <w:sz w:val="22"/>
          <w:szCs w:val="22"/>
        </w:rPr>
        <w:t xml:space="preserve">18 de </w:t>
      </w:r>
      <w:r w:rsidR="00355103">
        <w:rPr>
          <w:rFonts w:ascii="Arial" w:hAnsi="Arial" w:cs="Arial"/>
          <w:sz w:val="22"/>
          <w:szCs w:val="22"/>
        </w:rPr>
        <w:t>dezembro</w:t>
      </w:r>
      <w:r w:rsidR="00524FEC">
        <w:rPr>
          <w:rFonts w:ascii="Arial" w:hAnsi="Arial" w:cs="Arial"/>
          <w:sz w:val="22"/>
          <w:szCs w:val="22"/>
        </w:rPr>
        <w:t xml:space="preserve"> de 2018</w:t>
      </w:r>
      <w:r w:rsidRPr="00524FEC">
        <w:rPr>
          <w:rFonts w:ascii="Arial" w:hAnsi="Arial" w:cs="Arial"/>
          <w:sz w:val="22"/>
          <w:szCs w:val="22"/>
        </w:rPr>
        <w:t xml:space="preserve"> (terça-feira), </w:t>
      </w:r>
      <w:r w:rsidR="00524FEC">
        <w:rPr>
          <w:rFonts w:ascii="Arial" w:hAnsi="Arial" w:cs="Arial"/>
          <w:sz w:val="22"/>
          <w:szCs w:val="22"/>
        </w:rPr>
        <w:t>via</w:t>
      </w:r>
      <w:r w:rsidRPr="00524FEC">
        <w:rPr>
          <w:rFonts w:ascii="Arial" w:hAnsi="Arial" w:cs="Arial"/>
          <w:sz w:val="22"/>
          <w:szCs w:val="22"/>
        </w:rPr>
        <w:t xml:space="preserve"> e-mail</w:t>
      </w:r>
      <w:r w:rsidR="00355103">
        <w:rPr>
          <w:rFonts w:ascii="Arial" w:hAnsi="Arial" w:cs="Arial"/>
          <w:sz w:val="22"/>
          <w:szCs w:val="22"/>
        </w:rPr>
        <w:t xml:space="preserve"> e página e</w:t>
      </w:r>
      <w:r w:rsidR="00FC4225">
        <w:rPr>
          <w:rFonts w:ascii="Arial" w:hAnsi="Arial" w:cs="Arial"/>
          <w:sz w:val="22"/>
          <w:szCs w:val="22"/>
        </w:rPr>
        <w:t xml:space="preserve"> na página</w:t>
      </w:r>
      <w:r w:rsidR="00355103">
        <w:rPr>
          <w:rFonts w:ascii="Arial" w:hAnsi="Arial" w:cs="Arial"/>
          <w:sz w:val="22"/>
          <w:szCs w:val="22"/>
        </w:rPr>
        <w:t xml:space="preserve"> </w:t>
      </w:r>
      <w:r w:rsidR="00355103" w:rsidRPr="00355103">
        <w:rPr>
          <w:rFonts w:ascii="Arial" w:hAnsi="Arial" w:cs="Arial"/>
          <w:sz w:val="22"/>
          <w:szCs w:val="22"/>
        </w:rPr>
        <w:t>http://portal.ead.senasp.gov.br/home</w:t>
      </w:r>
      <w:r w:rsidRPr="00524FEC">
        <w:rPr>
          <w:rFonts w:ascii="Arial" w:hAnsi="Arial" w:cs="Arial"/>
          <w:sz w:val="22"/>
          <w:szCs w:val="22"/>
        </w:rPr>
        <w:t>.</w:t>
      </w:r>
    </w:p>
    <w:p w:rsidR="001B61A7" w:rsidRPr="00524FEC" w:rsidRDefault="00524FEC" w:rsidP="00897B55">
      <w:pPr>
        <w:pStyle w:val="NormalWeb"/>
        <w:jc w:val="both"/>
        <w:rPr>
          <w:rFonts w:ascii="Arial" w:hAnsi="Arial" w:cs="Arial"/>
          <w:sz w:val="22"/>
          <w:szCs w:val="22"/>
        </w:rPr>
      </w:pPr>
      <w:r>
        <w:rPr>
          <w:rFonts w:ascii="Arial" w:hAnsi="Arial" w:cs="Arial"/>
          <w:b/>
          <w:bCs/>
          <w:sz w:val="22"/>
          <w:szCs w:val="22"/>
        </w:rPr>
        <w:t>2.13</w:t>
      </w:r>
      <w:r w:rsidR="001B61A7" w:rsidRPr="00524FEC">
        <w:rPr>
          <w:rFonts w:ascii="Arial" w:hAnsi="Arial" w:cs="Arial"/>
          <w:sz w:val="22"/>
          <w:szCs w:val="22"/>
        </w:rPr>
        <w:t xml:space="preserve"> O resultado da prova, contendo a relação dos ap</w:t>
      </w:r>
      <w:r w:rsidR="007358D3" w:rsidRPr="00524FEC">
        <w:rPr>
          <w:rFonts w:ascii="Arial" w:hAnsi="Arial" w:cs="Arial"/>
          <w:sz w:val="22"/>
          <w:szCs w:val="22"/>
        </w:rPr>
        <w:t xml:space="preserve">rovados, será divulgado no </w:t>
      </w:r>
      <w:r w:rsidR="00606C85">
        <w:rPr>
          <w:rFonts w:ascii="Arial" w:hAnsi="Arial" w:cs="Arial"/>
          <w:sz w:val="22"/>
          <w:szCs w:val="22"/>
        </w:rPr>
        <w:t xml:space="preserve">dia </w:t>
      </w:r>
      <w:r w:rsidR="00355103">
        <w:rPr>
          <w:rFonts w:ascii="Arial" w:hAnsi="Arial" w:cs="Arial"/>
          <w:sz w:val="22"/>
          <w:szCs w:val="22"/>
        </w:rPr>
        <w:t>15 de janeiro de 2019</w:t>
      </w:r>
      <w:r w:rsidR="001B61A7" w:rsidRPr="00524FEC">
        <w:rPr>
          <w:rFonts w:ascii="Arial" w:hAnsi="Arial" w:cs="Arial"/>
          <w:sz w:val="22"/>
          <w:szCs w:val="22"/>
        </w:rPr>
        <w:t>,</w:t>
      </w:r>
      <w:r>
        <w:rPr>
          <w:rFonts w:ascii="Arial" w:hAnsi="Arial" w:cs="Arial"/>
          <w:sz w:val="22"/>
          <w:szCs w:val="22"/>
        </w:rPr>
        <w:t xml:space="preserve"> via e-mail</w:t>
      </w:r>
      <w:r w:rsidR="001B61A7" w:rsidRPr="00524FEC">
        <w:rPr>
          <w:rFonts w:ascii="Arial" w:hAnsi="Arial" w:cs="Arial"/>
          <w:sz w:val="22"/>
          <w:szCs w:val="22"/>
        </w:rPr>
        <w:t xml:space="preserve"> (considerando o tempo de envio postal, julgamento dos recursos e correção das provas).</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2.1</w:t>
      </w:r>
      <w:r w:rsidR="00524FEC">
        <w:rPr>
          <w:rFonts w:ascii="Arial" w:hAnsi="Arial" w:cs="Arial"/>
          <w:b/>
          <w:bCs/>
          <w:sz w:val="22"/>
          <w:szCs w:val="22"/>
        </w:rPr>
        <w:t>4</w:t>
      </w:r>
      <w:r w:rsidRPr="00524FEC">
        <w:rPr>
          <w:rFonts w:ascii="Arial" w:hAnsi="Arial" w:cs="Arial"/>
          <w:sz w:val="22"/>
          <w:szCs w:val="22"/>
        </w:rPr>
        <w:t xml:space="preserve"> O discente que concluir co</w:t>
      </w:r>
      <w:r w:rsidR="00524FEC">
        <w:rPr>
          <w:rFonts w:ascii="Arial" w:hAnsi="Arial" w:cs="Arial"/>
          <w:sz w:val="22"/>
          <w:szCs w:val="22"/>
        </w:rPr>
        <w:t>m êxito a parte virtual do CIAI</w:t>
      </w:r>
      <w:r w:rsidRPr="00524FEC">
        <w:rPr>
          <w:rFonts w:ascii="Arial" w:hAnsi="Arial" w:cs="Arial"/>
          <w:sz w:val="22"/>
          <w:szCs w:val="22"/>
        </w:rPr>
        <w:t xml:space="preserve"> poderá realizar a prova presencial em qualquer Unidade Federativa, apresentando ao fiscal responsável seu documento de identificação com foto.</w:t>
      </w:r>
    </w:p>
    <w:p w:rsidR="001B61A7" w:rsidRPr="00524FEC" w:rsidRDefault="001B61A7" w:rsidP="00897B55">
      <w:pPr>
        <w:pStyle w:val="NormalWeb"/>
        <w:shd w:val="clear" w:color="auto" w:fill="A6A6A6"/>
        <w:jc w:val="both"/>
        <w:rPr>
          <w:rFonts w:ascii="Arial" w:hAnsi="Arial" w:cs="Arial"/>
          <w:b/>
          <w:bCs/>
          <w:sz w:val="22"/>
          <w:szCs w:val="22"/>
        </w:rPr>
      </w:pPr>
      <w:r w:rsidRPr="00524FEC">
        <w:rPr>
          <w:rFonts w:ascii="Arial" w:hAnsi="Arial" w:cs="Arial"/>
          <w:b/>
          <w:bCs/>
          <w:sz w:val="22"/>
          <w:szCs w:val="22"/>
        </w:rPr>
        <w:t>3.  DOS PROCEDIMENTOS DOS ALUNOS</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 xml:space="preserve">3.1 </w:t>
      </w:r>
      <w:r w:rsidRPr="00524FEC">
        <w:rPr>
          <w:rFonts w:ascii="Arial" w:hAnsi="Arial" w:cs="Arial"/>
          <w:sz w:val="22"/>
          <w:szCs w:val="22"/>
        </w:rPr>
        <w:t xml:space="preserve">Ao entrar em sala, o aluno deverá desligar o telefone celular ou equipamento </w:t>
      </w:r>
      <w:r w:rsidR="00524FEC" w:rsidRPr="00524FEC">
        <w:rPr>
          <w:rFonts w:ascii="Arial" w:hAnsi="Arial" w:cs="Arial"/>
          <w:sz w:val="22"/>
          <w:szCs w:val="22"/>
        </w:rPr>
        <w:t>eletroeletrônico</w:t>
      </w:r>
      <w:r w:rsidRPr="00524FEC">
        <w:rPr>
          <w:rFonts w:ascii="Arial" w:hAnsi="Arial" w:cs="Arial"/>
          <w:sz w:val="22"/>
          <w:szCs w:val="22"/>
        </w:rPr>
        <w:t xml:space="preserve"> similar, e deixar sobre a mesa somente lápis, borracha e caneta esferográfica</w:t>
      </w:r>
      <w:r w:rsidR="002949C2">
        <w:rPr>
          <w:rFonts w:ascii="Arial" w:hAnsi="Arial" w:cs="Arial"/>
          <w:sz w:val="22"/>
          <w:szCs w:val="22"/>
        </w:rPr>
        <w:t xml:space="preserve"> de cor azul ou preta</w:t>
      </w:r>
      <w:r w:rsidRPr="00524FEC">
        <w:rPr>
          <w:rFonts w:ascii="Arial" w:hAnsi="Arial" w:cs="Arial"/>
          <w:sz w:val="22"/>
          <w:szCs w:val="22"/>
        </w:rPr>
        <w:t>.</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3.2</w:t>
      </w:r>
      <w:r w:rsidRPr="00524FEC">
        <w:rPr>
          <w:rFonts w:ascii="Arial" w:hAnsi="Arial" w:cs="Arial"/>
          <w:sz w:val="22"/>
          <w:szCs w:val="22"/>
        </w:rPr>
        <w:t xml:space="preserve"> A prova será</w:t>
      </w:r>
      <w:r w:rsidRPr="00524FEC">
        <w:rPr>
          <w:rFonts w:ascii="Arial" w:hAnsi="Arial" w:cs="Arial"/>
          <w:b/>
          <w:bCs/>
          <w:sz w:val="22"/>
          <w:szCs w:val="22"/>
        </w:rPr>
        <w:t xml:space="preserve"> </w:t>
      </w:r>
      <w:r w:rsidRPr="00524FEC">
        <w:rPr>
          <w:rFonts w:ascii="Arial" w:hAnsi="Arial" w:cs="Arial"/>
          <w:sz w:val="22"/>
          <w:szCs w:val="22"/>
        </w:rPr>
        <w:t xml:space="preserve">sem consulta. </w:t>
      </w:r>
    </w:p>
    <w:p w:rsidR="001B61A7"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3.3</w:t>
      </w:r>
      <w:r w:rsidRPr="00524FEC">
        <w:rPr>
          <w:rFonts w:ascii="Arial" w:hAnsi="Arial" w:cs="Arial"/>
          <w:sz w:val="22"/>
          <w:szCs w:val="22"/>
        </w:rPr>
        <w:t xml:space="preserve"> Não é permitido solicitar material aos colegas, ir ao banheiro, dentre outros procedimentos, sem autorização do fiscal de prova.</w:t>
      </w:r>
    </w:p>
    <w:p w:rsidR="00524FEC" w:rsidRPr="00524FEC" w:rsidRDefault="001B61A7" w:rsidP="00897B55">
      <w:pPr>
        <w:pStyle w:val="NormalWeb"/>
        <w:jc w:val="both"/>
        <w:rPr>
          <w:rFonts w:ascii="Arial" w:hAnsi="Arial" w:cs="Arial"/>
          <w:sz w:val="22"/>
          <w:szCs w:val="22"/>
        </w:rPr>
      </w:pPr>
      <w:r w:rsidRPr="00524FEC">
        <w:rPr>
          <w:rFonts w:ascii="Arial" w:hAnsi="Arial" w:cs="Arial"/>
          <w:b/>
          <w:bCs/>
          <w:sz w:val="22"/>
          <w:szCs w:val="22"/>
        </w:rPr>
        <w:t xml:space="preserve">3.4 </w:t>
      </w:r>
      <w:r w:rsidRPr="00524FEC">
        <w:rPr>
          <w:rFonts w:ascii="Arial" w:hAnsi="Arial" w:cs="Arial"/>
          <w:sz w:val="22"/>
          <w:szCs w:val="22"/>
        </w:rPr>
        <w:t>Caso precise de algo, levante a mão e espere o fiscal atendê-lo.</w:t>
      </w:r>
    </w:p>
    <w:p w:rsidR="001B61A7" w:rsidRPr="00524FEC" w:rsidRDefault="001B61A7" w:rsidP="00897B55">
      <w:pPr>
        <w:widowControl w:val="0"/>
        <w:shd w:val="clear" w:color="auto" w:fill="A6A6A6"/>
        <w:spacing w:before="120" w:after="0" w:line="100" w:lineRule="atLeast"/>
        <w:jc w:val="both"/>
        <w:rPr>
          <w:rFonts w:ascii="Arial" w:hAnsi="Arial" w:cs="Arial"/>
          <w:b/>
          <w:bCs/>
        </w:rPr>
      </w:pPr>
      <w:r w:rsidRPr="00524FEC">
        <w:rPr>
          <w:rFonts w:ascii="Arial" w:hAnsi="Arial" w:cs="Arial"/>
          <w:b/>
          <w:bCs/>
        </w:rPr>
        <w:t xml:space="preserve">4. DOS RECURSOS </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4.1 </w:t>
      </w:r>
      <w:r w:rsidRPr="00524FEC">
        <w:rPr>
          <w:rFonts w:ascii="Arial" w:hAnsi="Arial" w:cs="Arial"/>
        </w:rPr>
        <w:t xml:space="preserve">O candidato poderá interpor recurso contra as questões da prova, desde que devidamente instruído e fundamentado, até 48 horas após a divulgação do gabarito, </w:t>
      </w:r>
      <w:r w:rsidR="00524FEC">
        <w:rPr>
          <w:rFonts w:ascii="Arial" w:hAnsi="Arial" w:cs="Arial"/>
        </w:rPr>
        <w:t>por meio</w:t>
      </w:r>
      <w:r w:rsidRPr="00524FEC">
        <w:rPr>
          <w:rFonts w:ascii="Arial" w:hAnsi="Arial" w:cs="Arial"/>
        </w:rPr>
        <w:t xml:space="preserve"> do </w:t>
      </w:r>
      <w:r w:rsidR="00524FEC">
        <w:rPr>
          <w:rFonts w:ascii="Arial" w:hAnsi="Arial" w:cs="Arial"/>
        </w:rPr>
        <w:t>e</w:t>
      </w:r>
      <w:r w:rsidRPr="00524FEC">
        <w:rPr>
          <w:rFonts w:ascii="Arial" w:hAnsi="Arial" w:cs="Arial"/>
        </w:rPr>
        <w:t>-mail</w:t>
      </w:r>
      <w:r w:rsidR="00524FEC">
        <w:rPr>
          <w:rFonts w:ascii="Arial" w:hAnsi="Arial" w:cs="Arial"/>
        </w:rPr>
        <w:t xml:space="preserve"> </w:t>
      </w:r>
      <w:hyperlink r:id="rId9" w:history="1">
        <w:r w:rsidR="00524FEC" w:rsidRPr="00397F34">
          <w:rPr>
            <w:rStyle w:val="Hyperlink"/>
            <w:rFonts w:ascii="Arial" w:hAnsi="Arial" w:cs="Arial"/>
          </w:rPr>
          <w:t>dint.ciai@mj.gov.br</w:t>
        </w:r>
      </w:hyperlink>
      <w:r w:rsidR="00524FEC">
        <w:rPr>
          <w:rFonts w:ascii="Arial" w:hAnsi="Arial" w:cs="Arial"/>
        </w:rPr>
        <w:t xml:space="preserve">. </w:t>
      </w:r>
      <w:r w:rsidRPr="00524FEC">
        <w:rPr>
          <w:rFonts w:ascii="Arial" w:hAnsi="Arial" w:cs="Arial"/>
        </w:rPr>
        <w:t xml:space="preserve"> </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4.2 </w:t>
      </w:r>
      <w:r w:rsidRPr="00524FEC">
        <w:rPr>
          <w:rFonts w:ascii="Arial" w:hAnsi="Arial" w:cs="Arial"/>
        </w:rPr>
        <w:t xml:space="preserve">O candidato poderá solicitar, fundamentadamente, </w:t>
      </w:r>
      <w:r w:rsidR="00107FBD">
        <w:rPr>
          <w:rFonts w:ascii="Arial" w:hAnsi="Arial" w:cs="Arial"/>
        </w:rPr>
        <w:t>pelo e-mail informado no item 4.1</w:t>
      </w:r>
      <w:r w:rsidRPr="00524FEC">
        <w:rPr>
          <w:rFonts w:ascii="Arial" w:hAnsi="Arial" w:cs="Arial"/>
        </w:rPr>
        <w:t>, a questão que enseje dúvidas para embasamento do seu recurso.</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4.3</w:t>
      </w:r>
      <w:r w:rsidRPr="00524FEC">
        <w:rPr>
          <w:rFonts w:ascii="Arial" w:hAnsi="Arial" w:cs="Arial"/>
        </w:rPr>
        <w:t xml:space="preserve"> O recurso deverá ser específico, requerido individual e separadamente.</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lastRenderedPageBreak/>
        <w:t>4.4</w:t>
      </w:r>
      <w:r w:rsidR="002949C2">
        <w:rPr>
          <w:rFonts w:ascii="Arial" w:hAnsi="Arial" w:cs="Arial"/>
        </w:rPr>
        <w:t xml:space="preserve"> Demais instruções seguirão</w:t>
      </w:r>
      <w:r w:rsidRPr="00524FEC">
        <w:rPr>
          <w:rFonts w:ascii="Arial" w:hAnsi="Arial" w:cs="Arial"/>
        </w:rPr>
        <w:t xml:space="preserve"> com o formulário de recurso juntamente com </w:t>
      </w:r>
      <w:r w:rsidR="002949C2">
        <w:rPr>
          <w:rFonts w:ascii="Arial" w:hAnsi="Arial" w:cs="Arial"/>
        </w:rPr>
        <w:t>as questões da prova que forem solicitas para a interposição do recurso</w:t>
      </w:r>
      <w:r w:rsidRPr="00524FEC">
        <w:rPr>
          <w:rFonts w:ascii="Arial" w:hAnsi="Arial" w:cs="Arial"/>
        </w:rPr>
        <w:t>.</w:t>
      </w:r>
    </w:p>
    <w:p w:rsidR="001B61A7" w:rsidRPr="00524FEC" w:rsidRDefault="001B61A7" w:rsidP="00897B55">
      <w:pPr>
        <w:widowControl w:val="0"/>
        <w:spacing w:before="120" w:after="0" w:line="100" w:lineRule="atLeast"/>
        <w:jc w:val="both"/>
        <w:rPr>
          <w:rFonts w:ascii="Arial" w:hAnsi="Arial" w:cs="Arial"/>
        </w:rPr>
      </w:pPr>
    </w:p>
    <w:p w:rsidR="001B61A7" w:rsidRPr="00524FEC" w:rsidRDefault="001B61A7" w:rsidP="00897B55">
      <w:pPr>
        <w:widowControl w:val="0"/>
        <w:shd w:val="clear" w:color="auto" w:fill="A6A6A6"/>
        <w:spacing w:before="120" w:after="0" w:line="100" w:lineRule="atLeast"/>
        <w:jc w:val="both"/>
        <w:rPr>
          <w:rFonts w:ascii="Arial" w:hAnsi="Arial" w:cs="Arial"/>
          <w:b/>
          <w:bCs/>
        </w:rPr>
      </w:pPr>
      <w:r w:rsidRPr="00524FEC">
        <w:rPr>
          <w:rFonts w:ascii="Arial" w:hAnsi="Arial" w:cs="Arial"/>
          <w:b/>
          <w:bCs/>
        </w:rPr>
        <w:t>5. DA CERTIFICAÇÃO</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5.1</w:t>
      </w:r>
      <w:r w:rsidRPr="00524FEC">
        <w:rPr>
          <w:rFonts w:ascii="Arial" w:hAnsi="Arial" w:cs="Arial"/>
        </w:rPr>
        <w:t xml:space="preserve"> Será considerado aprovado com direito a certificação o aluno que alcançar nota mínima </w:t>
      </w:r>
      <w:r w:rsidR="00107FBD">
        <w:rPr>
          <w:rFonts w:ascii="Arial" w:hAnsi="Arial" w:cs="Arial"/>
        </w:rPr>
        <w:t xml:space="preserve">de </w:t>
      </w:r>
      <w:r w:rsidRPr="00524FEC">
        <w:rPr>
          <w:rFonts w:ascii="Arial" w:hAnsi="Arial" w:cs="Arial"/>
        </w:rPr>
        <w:t xml:space="preserve">7,0 (sete) </w:t>
      </w:r>
      <w:r w:rsidR="00107FBD">
        <w:rPr>
          <w:rFonts w:ascii="Arial" w:hAnsi="Arial" w:cs="Arial"/>
        </w:rPr>
        <w:t xml:space="preserve">pontos </w:t>
      </w:r>
      <w:r w:rsidRPr="00524FEC">
        <w:rPr>
          <w:rFonts w:ascii="Arial" w:hAnsi="Arial" w:cs="Arial"/>
        </w:rPr>
        <w:t>na avaliação presencial do curso.</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5.2 </w:t>
      </w:r>
      <w:r w:rsidRPr="00524FEC">
        <w:rPr>
          <w:rFonts w:ascii="Arial" w:hAnsi="Arial" w:cs="Arial"/>
        </w:rPr>
        <w:t xml:space="preserve">O certificado será emitido pela </w:t>
      </w:r>
      <w:r w:rsidR="00107FBD">
        <w:rPr>
          <w:rFonts w:ascii="Arial" w:hAnsi="Arial" w:cs="Arial"/>
        </w:rPr>
        <w:t>Diretoria de Inteligência</w:t>
      </w:r>
      <w:r w:rsidRPr="00524FEC">
        <w:rPr>
          <w:rFonts w:ascii="Arial" w:hAnsi="Arial" w:cs="Arial"/>
        </w:rPr>
        <w:t xml:space="preserve">, e ficará disponível na plataforma </w:t>
      </w:r>
      <w:r w:rsidR="00107FBD">
        <w:rPr>
          <w:rFonts w:ascii="Arial" w:hAnsi="Arial" w:cs="Arial"/>
        </w:rPr>
        <w:t xml:space="preserve">da Rede </w:t>
      </w:r>
      <w:r w:rsidRPr="00524FEC">
        <w:rPr>
          <w:rFonts w:ascii="Arial" w:hAnsi="Arial" w:cs="Arial"/>
        </w:rPr>
        <w:t>EaD</w:t>
      </w:r>
      <w:r w:rsidR="00107FBD">
        <w:rPr>
          <w:rFonts w:ascii="Arial" w:hAnsi="Arial" w:cs="Arial"/>
        </w:rPr>
        <w:t>-</w:t>
      </w:r>
      <w:r w:rsidRPr="00524FEC">
        <w:rPr>
          <w:rFonts w:ascii="Arial" w:hAnsi="Arial" w:cs="Arial"/>
        </w:rPr>
        <w:t xml:space="preserve">SENASP, </w:t>
      </w:r>
      <w:r w:rsidR="00337BC1">
        <w:rPr>
          <w:rFonts w:ascii="Arial" w:hAnsi="Arial" w:cs="Arial"/>
        </w:rPr>
        <w:t>no ambiente virtual do discente a partir de 15 de fevereiro de 2019.</w:t>
      </w:r>
    </w:p>
    <w:p w:rsidR="001B61A7" w:rsidRPr="00524FEC" w:rsidRDefault="001B61A7" w:rsidP="00897B55">
      <w:pPr>
        <w:spacing w:after="120"/>
        <w:jc w:val="both"/>
        <w:rPr>
          <w:rFonts w:ascii="Arial" w:hAnsi="Arial" w:cs="Arial"/>
        </w:rPr>
      </w:pPr>
    </w:p>
    <w:p w:rsidR="001B61A7" w:rsidRPr="00524FEC" w:rsidRDefault="001B61A7" w:rsidP="00897B55">
      <w:pPr>
        <w:shd w:val="clear" w:color="auto" w:fill="A6A6A6"/>
        <w:spacing w:before="120" w:after="120" w:line="100" w:lineRule="atLeast"/>
        <w:jc w:val="both"/>
        <w:rPr>
          <w:rFonts w:ascii="Arial" w:hAnsi="Arial" w:cs="Arial"/>
          <w:b/>
          <w:bCs/>
        </w:rPr>
      </w:pPr>
      <w:r w:rsidRPr="00524FEC">
        <w:rPr>
          <w:rFonts w:ascii="Arial" w:hAnsi="Arial" w:cs="Arial"/>
          <w:b/>
          <w:bCs/>
        </w:rPr>
        <w:t>6. DAS DISPOSIÇÕES FINAIS</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6.1</w:t>
      </w:r>
      <w:r w:rsidRPr="00524FEC">
        <w:rPr>
          <w:rFonts w:ascii="Arial" w:hAnsi="Arial" w:cs="Arial"/>
        </w:rPr>
        <w:t xml:space="preserve"> Não é permitido entrar em sala, e, por consequência, realizar a prova com traje inadequado ao ambiente.</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 xml:space="preserve">6.2 </w:t>
      </w:r>
      <w:r w:rsidRPr="00524FEC">
        <w:rPr>
          <w:rFonts w:ascii="Arial" w:hAnsi="Arial" w:cs="Arial"/>
        </w:rPr>
        <w:t>O aluno que se ausentar da sala, sem autorização, não poderá continuar a prova.</w:t>
      </w:r>
    </w:p>
    <w:p w:rsidR="001B61A7" w:rsidRPr="00524FEC" w:rsidRDefault="001B61A7" w:rsidP="00897B55">
      <w:pPr>
        <w:pStyle w:val="Ttulo3"/>
        <w:numPr>
          <w:ilvl w:val="2"/>
          <w:numId w:val="11"/>
        </w:numPr>
        <w:suppressAutoHyphens/>
        <w:spacing w:before="120" w:line="100" w:lineRule="atLeast"/>
        <w:ind w:left="0" w:right="0" w:firstLine="0"/>
        <w:jc w:val="both"/>
        <w:rPr>
          <w:rFonts w:ascii="Arial" w:hAnsi="Arial" w:cs="Arial"/>
          <w:b w:val="0"/>
          <w:bCs w:val="0"/>
          <w:sz w:val="22"/>
          <w:szCs w:val="22"/>
        </w:rPr>
      </w:pPr>
      <w:r w:rsidRPr="00524FEC">
        <w:rPr>
          <w:rFonts w:ascii="Arial" w:hAnsi="Arial" w:cs="Arial"/>
          <w:sz w:val="22"/>
          <w:szCs w:val="22"/>
        </w:rPr>
        <w:t xml:space="preserve">6.3 </w:t>
      </w:r>
      <w:r w:rsidRPr="00524FEC">
        <w:rPr>
          <w:rFonts w:ascii="Arial" w:hAnsi="Arial" w:cs="Arial"/>
          <w:b w:val="0"/>
          <w:bCs w:val="0"/>
          <w:sz w:val="22"/>
          <w:szCs w:val="22"/>
        </w:rPr>
        <w:t>O aluno que</w:t>
      </w:r>
      <w:r w:rsidR="00107FBD">
        <w:rPr>
          <w:rFonts w:ascii="Arial" w:hAnsi="Arial" w:cs="Arial"/>
          <w:b w:val="0"/>
          <w:bCs w:val="0"/>
          <w:sz w:val="22"/>
          <w:szCs w:val="22"/>
        </w:rPr>
        <w:t>,</w:t>
      </w:r>
      <w:r w:rsidRPr="00524FEC">
        <w:rPr>
          <w:rFonts w:ascii="Arial" w:hAnsi="Arial" w:cs="Arial"/>
          <w:b w:val="0"/>
          <w:bCs w:val="0"/>
          <w:sz w:val="22"/>
          <w:szCs w:val="22"/>
        </w:rPr>
        <w:t xml:space="preserve"> por motivo justificado</w:t>
      </w:r>
      <w:r w:rsidR="00107FBD">
        <w:rPr>
          <w:rFonts w:ascii="Arial" w:hAnsi="Arial" w:cs="Arial"/>
          <w:b w:val="0"/>
          <w:bCs w:val="0"/>
          <w:sz w:val="22"/>
          <w:szCs w:val="22"/>
        </w:rPr>
        <w:t>,</w:t>
      </w:r>
      <w:r w:rsidRPr="00524FEC">
        <w:rPr>
          <w:rFonts w:ascii="Arial" w:hAnsi="Arial" w:cs="Arial"/>
          <w:b w:val="0"/>
          <w:bCs w:val="0"/>
          <w:sz w:val="22"/>
          <w:szCs w:val="22"/>
        </w:rPr>
        <w:t xml:space="preserve"> não puder realizar a prova deste Ciclo, no local e data marcada</w:t>
      </w:r>
      <w:r w:rsidR="00107FBD">
        <w:rPr>
          <w:rFonts w:ascii="Arial" w:hAnsi="Arial" w:cs="Arial"/>
          <w:b w:val="0"/>
          <w:bCs w:val="0"/>
          <w:sz w:val="22"/>
          <w:szCs w:val="22"/>
        </w:rPr>
        <w:t>,</w:t>
      </w:r>
      <w:r w:rsidRPr="00524FEC">
        <w:rPr>
          <w:rFonts w:ascii="Arial" w:hAnsi="Arial" w:cs="Arial"/>
          <w:b w:val="0"/>
          <w:bCs w:val="0"/>
          <w:sz w:val="22"/>
          <w:szCs w:val="22"/>
        </w:rPr>
        <w:t xml:space="preserve"> não terá outra oportunidade de realizá-la, salvo aqueles por motivo religioso que tiver o pedido deferido antecipadamente. </w:t>
      </w:r>
    </w:p>
    <w:p w:rsidR="001B61A7" w:rsidRPr="00524FEC" w:rsidRDefault="001B61A7" w:rsidP="00897B55">
      <w:pPr>
        <w:spacing w:before="120" w:after="0" w:line="100" w:lineRule="atLeast"/>
        <w:jc w:val="both"/>
        <w:rPr>
          <w:rFonts w:ascii="Arial" w:hAnsi="Arial" w:cs="Arial"/>
        </w:rPr>
      </w:pPr>
      <w:r w:rsidRPr="00524FEC">
        <w:rPr>
          <w:rFonts w:ascii="Arial" w:hAnsi="Arial" w:cs="Arial"/>
          <w:b/>
          <w:bCs/>
        </w:rPr>
        <w:t>6.4</w:t>
      </w:r>
      <w:r w:rsidRPr="00524FEC">
        <w:rPr>
          <w:rFonts w:ascii="Arial" w:hAnsi="Arial" w:cs="Arial"/>
        </w:rPr>
        <w:t xml:space="preserve"> A Senasp/M</w:t>
      </w:r>
      <w:r w:rsidR="00606C85">
        <w:rPr>
          <w:rFonts w:ascii="Arial" w:hAnsi="Arial" w:cs="Arial"/>
        </w:rPr>
        <w:t>SP</w:t>
      </w:r>
      <w:r w:rsidRPr="00524FEC">
        <w:rPr>
          <w:rFonts w:ascii="Arial" w:hAnsi="Arial" w:cs="Arial"/>
        </w:rPr>
        <w:t xml:space="preserve"> não custeará diárias e/ou passagens aos participantes de cidades diversas da capital onde ocorrer a avaliação.</w:t>
      </w:r>
    </w:p>
    <w:p w:rsidR="001B61A7" w:rsidRPr="00524FEC" w:rsidRDefault="001B61A7" w:rsidP="00897B55">
      <w:pPr>
        <w:widowControl w:val="0"/>
        <w:spacing w:before="120" w:after="0" w:line="100" w:lineRule="atLeast"/>
        <w:jc w:val="both"/>
        <w:rPr>
          <w:rFonts w:ascii="Arial" w:hAnsi="Arial" w:cs="Arial"/>
        </w:rPr>
      </w:pPr>
      <w:r w:rsidRPr="00524FEC">
        <w:rPr>
          <w:rFonts w:ascii="Arial" w:hAnsi="Arial" w:cs="Arial"/>
          <w:b/>
          <w:bCs/>
        </w:rPr>
        <w:t>6.5</w:t>
      </w:r>
      <w:r w:rsidRPr="00524FEC">
        <w:rPr>
          <w:rFonts w:ascii="Arial" w:hAnsi="Arial" w:cs="Arial"/>
        </w:rPr>
        <w:t xml:space="preserve"> As presentes instruções não esgotam o assunto, caso surjam novas orientações, serão enviadas por e-mail.</w:t>
      </w:r>
    </w:p>
    <w:p w:rsidR="00A475C9" w:rsidRPr="00524FEC" w:rsidRDefault="00107FBD" w:rsidP="00107FBD">
      <w:pPr>
        <w:jc w:val="right"/>
        <w:rPr>
          <w:rFonts w:ascii="Arial" w:hAnsi="Arial" w:cs="Arial"/>
        </w:rPr>
      </w:pPr>
      <w:r>
        <w:rPr>
          <w:rFonts w:ascii="Arial" w:hAnsi="Arial" w:cs="Arial"/>
        </w:rPr>
        <w:t>Brasília/</w:t>
      </w:r>
      <w:r w:rsidR="00A242E9">
        <w:rPr>
          <w:rFonts w:ascii="Arial" w:hAnsi="Arial" w:cs="Arial"/>
        </w:rPr>
        <w:t>DF, 26</w:t>
      </w:r>
      <w:r w:rsidR="007358D3" w:rsidRPr="00524FEC">
        <w:rPr>
          <w:rFonts w:ascii="Arial" w:hAnsi="Arial" w:cs="Arial"/>
        </w:rPr>
        <w:t xml:space="preserve"> de </w:t>
      </w:r>
      <w:r w:rsidR="00C7663F">
        <w:rPr>
          <w:rFonts w:ascii="Arial" w:hAnsi="Arial" w:cs="Arial"/>
        </w:rPr>
        <w:t>novembro</w:t>
      </w:r>
      <w:r>
        <w:rPr>
          <w:rFonts w:ascii="Arial" w:hAnsi="Arial" w:cs="Arial"/>
        </w:rPr>
        <w:t xml:space="preserve"> de 2018</w:t>
      </w:r>
      <w:r w:rsidR="00915C5A">
        <w:rPr>
          <w:rFonts w:ascii="Arial" w:hAnsi="Arial" w:cs="Arial"/>
        </w:rPr>
        <w:t>.</w:t>
      </w:r>
    </w:p>
    <w:p w:rsidR="00A475C9" w:rsidRPr="00524FEC" w:rsidRDefault="00A475C9" w:rsidP="00CC7060">
      <w:pPr>
        <w:rPr>
          <w:rFonts w:ascii="Arial" w:hAnsi="Arial" w:cs="Arial"/>
        </w:rPr>
      </w:pPr>
    </w:p>
    <w:p w:rsidR="001B61A7" w:rsidRPr="00107FBD" w:rsidRDefault="00107FBD" w:rsidP="00107FBD">
      <w:pPr>
        <w:jc w:val="center"/>
        <w:rPr>
          <w:rFonts w:ascii="Arial" w:hAnsi="Arial" w:cs="Arial"/>
          <w:b/>
          <w:sz w:val="28"/>
          <w:szCs w:val="28"/>
        </w:rPr>
      </w:pPr>
      <w:r w:rsidRPr="00107FBD">
        <w:rPr>
          <w:rFonts w:ascii="Arial" w:hAnsi="Arial" w:cs="Arial"/>
          <w:b/>
          <w:sz w:val="28"/>
          <w:szCs w:val="28"/>
        </w:rPr>
        <w:t>Boa prova!</w:t>
      </w:r>
    </w:p>
    <w:sectPr w:rsidR="001B61A7" w:rsidRPr="00107FBD" w:rsidSect="00470A46">
      <w:footerReference w:type="even" r:id="rId10"/>
      <w:footerReference w:type="default" r:id="rId11"/>
      <w:footerReference w:type="first" r:id="rId12"/>
      <w:pgSz w:w="11906" w:h="16838" w:code="9"/>
      <w:pgMar w:top="1021" w:right="1304" w:bottom="426" w:left="136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4E" w:rsidRDefault="00374A4E" w:rsidP="001831CE">
      <w:pPr>
        <w:spacing w:after="0" w:line="240" w:lineRule="auto"/>
      </w:pPr>
      <w:r>
        <w:separator/>
      </w:r>
    </w:p>
  </w:endnote>
  <w:endnote w:type="continuationSeparator" w:id="0">
    <w:p w:rsidR="00374A4E" w:rsidRDefault="00374A4E" w:rsidP="0018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962359"/>
      <w:docPartObj>
        <w:docPartGallery w:val="Page Numbers (Top of Page)"/>
        <w:docPartUnique/>
      </w:docPartObj>
    </w:sdtPr>
    <w:sdtEndPr/>
    <w:sdtContent>
      <w:p w:rsidR="00107FBD" w:rsidRDefault="00107F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72746">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2746">
          <w:rPr>
            <w:b/>
            <w:bCs/>
            <w:noProof/>
          </w:rPr>
          <w:t>6</w:t>
        </w:r>
        <w:r>
          <w:rPr>
            <w:b/>
            <w:bCs/>
            <w:sz w:val="24"/>
            <w:szCs w:val="24"/>
          </w:rPr>
          <w:fldChar w:fldCharType="end"/>
        </w:r>
      </w:p>
    </w:sdtContent>
  </w:sdt>
  <w:p w:rsidR="00107FBD" w:rsidRDefault="00107FB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07FBD" w:rsidRDefault="00107F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72746">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2746">
          <w:rPr>
            <w:b/>
            <w:bCs/>
            <w:noProof/>
          </w:rPr>
          <w:t>6</w:t>
        </w:r>
        <w:r>
          <w:rPr>
            <w:b/>
            <w:bCs/>
            <w:sz w:val="24"/>
            <w:szCs w:val="24"/>
          </w:rPr>
          <w:fldChar w:fldCharType="end"/>
        </w:r>
      </w:p>
    </w:sdtContent>
  </w:sdt>
  <w:p w:rsidR="001B61A7" w:rsidRDefault="001B61A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11457"/>
      <w:docPartObj>
        <w:docPartGallery w:val="Page Numbers (Top of Page)"/>
        <w:docPartUnique/>
      </w:docPartObj>
    </w:sdtPr>
    <w:sdtEndPr/>
    <w:sdtContent>
      <w:p w:rsidR="00107FBD" w:rsidRDefault="00107F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7274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2746">
          <w:rPr>
            <w:b/>
            <w:bCs/>
            <w:noProof/>
          </w:rPr>
          <w:t>6</w:t>
        </w:r>
        <w:r>
          <w:rPr>
            <w:b/>
            <w:bCs/>
            <w:sz w:val="24"/>
            <w:szCs w:val="24"/>
          </w:rPr>
          <w:fldChar w:fldCharType="end"/>
        </w:r>
      </w:p>
    </w:sdtContent>
  </w:sdt>
  <w:p w:rsidR="00107FBD" w:rsidRDefault="00107F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4E" w:rsidRDefault="00374A4E" w:rsidP="001831CE">
      <w:pPr>
        <w:spacing w:after="0" w:line="240" w:lineRule="auto"/>
      </w:pPr>
      <w:r>
        <w:separator/>
      </w:r>
    </w:p>
  </w:footnote>
  <w:footnote w:type="continuationSeparator" w:id="0">
    <w:p w:rsidR="00374A4E" w:rsidRDefault="00374A4E" w:rsidP="00183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rPr>
        <w:b/>
        <w:bCs/>
      </w:rPr>
    </w:lvl>
    <w:lvl w:ilvl="8">
      <w:start w:val="1"/>
      <w:numFmt w:val="decimal"/>
      <w:lvlText w:val="%1.%2.%3.%4.%5.%6.%7.%8.%9"/>
      <w:lvlJc w:val="left"/>
      <w:pPr>
        <w:tabs>
          <w:tab w:val="num" w:pos="0"/>
        </w:tabs>
        <w:ind w:left="1800" w:hanging="1440"/>
      </w:pPr>
      <w:rPr>
        <w:b/>
        <w:bCs/>
      </w:r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360" w:hanging="360"/>
      </w:pPr>
      <w:rPr>
        <w:b/>
        <w:bCs/>
      </w:rPr>
    </w:lvl>
    <w:lvl w:ilvl="1">
      <w:start w:val="2"/>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720" w:hanging="720"/>
      </w:pPr>
      <w:rPr>
        <w:b/>
        <w:bCs/>
      </w:rPr>
    </w:lvl>
    <w:lvl w:ilvl="5">
      <w:start w:val="1"/>
      <w:numFmt w:val="decimal"/>
      <w:lvlText w:val="%1.%2.%3.%4.%5.%6"/>
      <w:lvlJc w:val="left"/>
      <w:pPr>
        <w:tabs>
          <w:tab w:val="num" w:pos="0"/>
        </w:tabs>
        <w:ind w:left="1080" w:hanging="1080"/>
      </w:pPr>
      <w:rPr>
        <w:b/>
        <w:bCs/>
      </w:rPr>
    </w:lvl>
    <w:lvl w:ilvl="6">
      <w:start w:val="1"/>
      <w:numFmt w:val="decimal"/>
      <w:lvlText w:val="%1.%2.%3.%4.%5.%6.%7"/>
      <w:lvlJc w:val="left"/>
      <w:pPr>
        <w:tabs>
          <w:tab w:val="num" w:pos="0"/>
        </w:tabs>
        <w:ind w:left="1080" w:hanging="1080"/>
      </w:pPr>
      <w:rPr>
        <w:b/>
        <w:bCs/>
      </w:rPr>
    </w:lvl>
    <w:lvl w:ilvl="7">
      <w:start w:val="1"/>
      <w:numFmt w:val="decimal"/>
      <w:lvlText w:val="%1.%2.%3.%4.%5.%6.%7.%8"/>
      <w:lvlJc w:val="left"/>
      <w:pPr>
        <w:tabs>
          <w:tab w:val="num" w:pos="0"/>
        </w:tabs>
        <w:ind w:left="1440" w:hanging="1440"/>
      </w:pPr>
      <w:rPr>
        <w:b/>
        <w:bCs/>
      </w:rPr>
    </w:lvl>
    <w:lvl w:ilvl="8">
      <w:start w:val="1"/>
      <w:numFmt w:val="decimal"/>
      <w:lvlText w:val="%1.%2.%3.%4.%5.%6.%7.%8.%9"/>
      <w:lvlJc w:val="left"/>
      <w:pPr>
        <w:tabs>
          <w:tab w:val="num" w:pos="0"/>
        </w:tabs>
        <w:ind w:left="1440" w:hanging="1440"/>
      </w:pPr>
      <w:rPr>
        <w:b/>
        <w:bCs/>
      </w:rPr>
    </w:lvl>
  </w:abstractNum>
  <w:abstractNum w:abstractNumId="3" w15:restartNumberingAfterBreak="0">
    <w:nsid w:val="038D6A9A"/>
    <w:multiLevelType w:val="multilevel"/>
    <w:tmpl w:val="A6E4FF02"/>
    <w:lvl w:ilvl="0">
      <w:start w:val="3"/>
      <w:numFmt w:val="decimal"/>
      <w:lvlText w:val="%1"/>
      <w:lvlJc w:val="left"/>
      <w:pPr>
        <w:ind w:left="360" w:hanging="360"/>
      </w:pPr>
      <w:rPr>
        <w:rFonts w:hint="default"/>
        <w:b/>
        <w:bCs/>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4" w15:restartNumberingAfterBreak="0">
    <w:nsid w:val="2C6F58AC"/>
    <w:multiLevelType w:val="hybridMultilevel"/>
    <w:tmpl w:val="30DCECEC"/>
    <w:lvl w:ilvl="0" w:tplc="04160001">
      <w:start w:val="1"/>
      <w:numFmt w:val="bullet"/>
      <w:lvlText w:val=""/>
      <w:lvlJc w:val="left"/>
      <w:pPr>
        <w:ind w:left="765" w:hanging="360"/>
      </w:pPr>
      <w:rPr>
        <w:rFonts w:ascii="Symbol" w:hAnsi="Symbol" w:cs="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cs="Wingdings" w:hint="default"/>
      </w:rPr>
    </w:lvl>
    <w:lvl w:ilvl="3" w:tplc="04160001">
      <w:start w:val="1"/>
      <w:numFmt w:val="bullet"/>
      <w:lvlText w:val=""/>
      <w:lvlJc w:val="left"/>
      <w:pPr>
        <w:ind w:left="2925" w:hanging="360"/>
      </w:pPr>
      <w:rPr>
        <w:rFonts w:ascii="Symbol" w:hAnsi="Symbol" w:cs="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cs="Wingdings" w:hint="default"/>
      </w:rPr>
    </w:lvl>
    <w:lvl w:ilvl="6" w:tplc="04160001">
      <w:start w:val="1"/>
      <w:numFmt w:val="bullet"/>
      <w:lvlText w:val=""/>
      <w:lvlJc w:val="left"/>
      <w:pPr>
        <w:ind w:left="5085" w:hanging="360"/>
      </w:pPr>
      <w:rPr>
        <w:rFonts w:ascii="Symbol" w:hAnsi="Symbol" w:cs="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cs="Wingdings" w:hint="default"/>
      </w:rPr>
    </w:lvl>
  </w:abstractNum>
  <w:abstractNum w:abstractNumId="5" w15:restartNumberingAfterBreak="0">
    <w:nsid w:val="2D8B63E5"/>
    <w:multiLevelType w:val="multilevel"/>
    <w:tmpl w:val="4E663410"/>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6" w15:restartNumberingAfterBreak="0">
    <w:nsid w:val="2FBD1A74"/>
    <w:multiLevelType w:val="multilevel"/>
    <w:tmpl w:val="1E1A0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1800" w:hanging="1440"/>
      </w:pPr>
      <w:rPr>
        <w:rFonts w:hint="default"/>
        <w:b/>
        <w:bCs/>
      </w:rPr>
    </w:lvl>
  </w:abstractNum>
  <w:abstractNum w:abstractNumId="7" w15:restartNumberingAfterBreak="0">
    <w:nsid w:val="31E3184F"/>
    <w:multiLevelType w:val="hybridMultilevel"/>
    <w:tmpl w:val="13FCF6C4"/>
    <w:lvl w:ilvl="0" w:tplc="0416000F">
      <w:start w:val="1"/>
      <w:numFmt w:val="decimal"/>
      <w:lvlText w:val="%1."/>
      <w:lvlJc w:val="left"/>
      <w:pPr>
        <w:ind w:left="720" w:hanging="360"/>
      </w:pPr>
      <w:rPr>
        <w:rFonts w:hint="default"/>
        <w:b w:val="0"/>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4B841A9"/>
    <w:multiLevelType w:val="hybridMultilevel"/>
    <w:tmpl w:val="899C906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40330CF"/>
    <w:multiLevelType w:val="multilevel"/>
    <w:tmpl w:val="80361DEE"/>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10" w15:restartNumberingAfterBreak="0">
    <w:nsid w:val="70CB7568"/>
    <w:multiLevelType w:val="hybridMultilevel"/>
    <w:tmpl w:val="F3B2B93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7A0B5569"/>
    <w:multiLevelType w:val="hybridMultilevel"/>
    <w:tmpl w:val="ED1E1A9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15:restartNumberingAfterBreak="0">
    <w:nsid w:val="7BBB0F56"/>
    <w:multiLevelType w:val="hybridMultilevel"/>
    <w:tmpl w:val="0F800A4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9"/>
  </w:num>
  <w:num w:numId="4">
    <w:abstractNumId w:val="5"/>
  </w:num>
  <w:num w:numId="5">
    <w:abstractNumId w:val="11"/>
  </w:num>
  <w:num w:numId="6">
    <w:abstractNumId w:val="12"/>
  </w:num>
  <w:num w:numId="7">
    <w:abstractNumId w:val="8"/>
  </w:num>
  <w:num w:numId="8">
    <w:abstractNumId w:val="3"/>
  </w:num>
  <w:num w:numId="9">
    <w:abstractNumId w:val="4"/>
  </w:num>
  <w:num w:numId="10">
    <w:abstractNumId w:val="1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49"/>
    <w:rsid w:val="000004AB"/>
    <w:rsid w:val="0000661A"/>
    <w:rsid w:val="00010574"/>
    <w:rsid w:val="0001179A"/>
    <w:rsid w:val="000177B3"/>
    <w:rsid w:val="000324C6"/>
    <w:rsid w:val="000349AE"/>
    <w:rsid w:val="0003797F"/>
    <w:rsid w:val="00041417"/>
    <w:rsid w:val="00043AE4"/>
    <w:rsid w:val="00045608"/>
    <w:rsid w:val="00047438"/>
    <w:rsid w:val="000520CE"/>
    <w:rsid w:val="00055B40"/>
    <w:rsid w:val="00056370"/>
    <w:rsid w:val="00056EAB"/>
    <w:rsid w:val="000578D4"/>
    <w:rsid w:val="00067295"/>
    <w:rsid w:val="00070D41"/>
    <w:rsid w:val="000853FC"/>
    <w:rsid w:val="00091100"/>
    <w:rsid w:val="00094DC8"/>
    <w:rsid w:val="000962B8"/>
    <w:rsid w:val="000B103B"/>
    <w:rsid w:val="000B439F"/>
    <w:rsid w:val="000B4473"/>
    <w:rsid w:val="000C1A37"/>
    <w:rsid w:val="000C239E"/>
    <w:rsid w:val="000C7765"/>
    <w:rsid w:val="000D62C1"/>
    <w:rsid w:val="000D70A6"/>
    <w:rsid w:val="000E0445"/>
    <w:rsid w:val="000E4DBE"/>
    <w:rsid w:val="000F7F1D"/>
    <w:rsid w:val="0010012A"/>
    <w:rsid w:val="001022E0"/>
    <w:rsid w:val="00102D71"/>
    <w:rsid w:val="00105146"/>
    <w:rsid w:val="001053A0"/>
    <w:rsid w:val="00107FBD"/>
    <w:rsid w:val="0011277F"/>
    <w:rsid w:val="00122419"/>
    <w:rsid w:val="0012360F"/>
    <w:rsid w:val="001275D4"/>
    <w:rsid w:val="00130096"/>
    <w:rsid w:val="00131746"/>
    <w:rsid w:val="00141BA1"/>
    <w:rsid w:val="0014561D"/>
    <w:rsid w:val="00152186"/>
    <w:rsid w:val="00155BA6"/>
    <w:rsid w:val="00157251"/>
    <w:rsid w:val="00162BF0"/>
    <w:rsid w:val="00163733"/>
    <w:rsid w:val="001667D4"/>
    <w:rsid w:val="0017396A"/>
    <w:rsid w:val="001831CE"/>
    <w:rsid w:val="00192795"/>
    <w:rsid w:val="001B5E6F"/>
    <w:rsid w:val="001B61A7"/>
    <w:rsid w:val="001B6BD9"/>
    <w:rsid w:val="001C2CA4"/>
    <w:rsid w:val="001C3F63"/>
    <w:rsid w:val="001D2A93"/>
    <w:rsid w:val="001E09CC"/>
    <w:rsid w:val="001E144C"/>
    <w:rsid w:val="001E20AF"/>
    <w:rsid w:val="001E23DD"/>
    <w:rsid w:val="001E48C9"/>
    <w:rsid w:val="001E5EEC"/>
    <w:rsid w:val="001F1030"/>
    <w:rsid w:val="001F5729"/>
    <w:rsid w:val="001F5F87"/>
    <w:rsid w:val="00202CDB"/>
    <w:rsid w:val="00204ADC"/>
    <w:rsid w:val="0020596B"/>
    <w:rsid w:val="00206E99"/>
    <w:rsid w:val="00214429"/>
    <w:rsid w:val="00220654"/>
    <w:rsid w:val="002230A4"/>
    <w:rsid w:val="002244EA"/>
    <w:rsid w:val="002270D9"/>
    <w:rsid w:val="00230C01"/>
    <w:rsid w:val="00234FC4"/>
    <w:rsid w:val="002411DD"/>
    <w:rsid w:val="00245193"/>
    <w:rsid w:val="0024672C"/>
    <w:rsid w:val="00250D0A"/>
    <w:rsid w:val="0025499D"/>
    <w:rsid w:val="00261D28"/>
    <w:rsid w:val="0026265F"/>
    <w:rsid w:val="002663AD"/>
    <w:rsid w:val="00266823"/>
    <w:rsid w:val="002723B2"/>
    <w:rsid w:val="002730ED"/>
    <w:rsid w:val="002737B6"/>
    <w:rsid w:val="00283C16"/>
    <w:rsid w:val="002857A7"/>
    <w:rsid w:val="002871C1"/>
    <w:rsid w:val="002922AE"/>
    <w:rsid w:val="002949C2"/>
    <w:rsid w:val="00295F3F"/>
    <w:rsid w:val="00296755"/>
    <w:rsid w:val="002A4664"/>
    <w:rsid w:val="002A48F8"/>
    <w:rsid w:val="002A4F61"/>
    <w:rsid w:val="002A7873"/>
    <w:rsid w:val="002A78F2"/>
    <w:rsid w:val="002B6AB4"/>
    <w:rsid w:val="002C43D8"/>
    <w:rsid w:val="002D3886"/>
    <w:rsid w:val="002D3B06"/>
    <w:rsid w:val="002D6B4F"/>
    <w:rsid w:val="002E2DF1"/>
    <w:rsid w:val="002E4267"/>
    <w:rsid w:val="002F3A10"/>
    <w:rsid w:val="002F76CC"/>
    <w:rsid w:val="00312A9A"/>
    <w:rsid w:val="003137B3"/>
    <w:rsid w:val="00316B30"/>
    <w:rsid w:val="0032382C"/>
    <w:rsid w:val="00327E6D"/>
    <w:rsid w:val="003323C0"/>
    <w:rsid w:val="00337BC1"/>
    <w:rsid w:val="00340C38"/>
    <w:rsid w:val="00350C2F"/>
    <w:rsid w:val="00355103"/>
    <w:rsid w:val="00355F8D"/>
    <w:rsid w:val="003562C1"/>
    <w:rsid w:val="00356E39"/>
    <w:rsid w:val="00366C3E"/>
    <w:rsid w:val="00370024"/>
    <w:rsid w:val="00374A4E"/>
    <w:rsid w:val="00381FD1"/>
    <w:rsid w:val="00390DFF"/>
    <w:rsid w:val="00393B3F"/>
    <w:rsid w:val="00394C75"/>
    <w:rsid w:val="003A3367"/>
    <w:rsid w:val="003A657F"/>
    <w:rsid w:val="003A7206"/>
    <w:rsid w:val="003D7973"/>
    <w:rsid w:val="003E0DCD"/>
    <w:rsid w:val="003F1393"/>
    <w:rsid w:val="003F57DC"/>
    <w:rsid w:val="003F6285"/>
    <w:rsid w:val="00402E4E"/>
    <w:rsid w:val="00405ED6"/>
    <w:rsid w:val="004066A4"/>
    <w:rsid w:val="004110C2"/>
    <w:rsid w:val="004155F4"/>
    <w:rsid w:val="00430BCA"/>
    <w:rsid w:val="00431222"/>
    <w:rsid w:val="00436CA2"/>
    <w:rsid w:val="0043704E"/>
    <w:rsid w:val="00440DA5"/>
    <w:rsid w:val="00441220"/>
    <w:rsid w:val="0044153B"/>
    <w:rsid w:val="004419F5"/>
    <w:rsid w:val="00452595"/>
    <w:rsid w:val="00454591"/>
    <w:rsid w:val="004624E4"/>
    <w:rsid w:val="00470A46"/>
    <w:rsid w:val="00486405"/>
    <w:rsid w:val="00494CFC"/>
    <w:rsid w:val="004A34AC"/>
    <w:rsid w:val="004A48D6"/>
    <w:rsid w:val="004A6480"/>
    <w:rsid w:val="004B14AD"/>
    <w:rsid w:val="004C30C8"/>
    <w:rsid w:val="004C3679"/>
    <w:rsid w:val="004E1C54"/>
    <w:rsid w:val="004E28C9"/>
    <w:rsid w:val="004E481A"/>
    <w:rsid w:val="004E51BA"/>
    <w:rsid w:val="004E6E5C"/>
    <w:rsid w:val="004E7FBD"/>
    <w:rsid w:val="004F0043"/>
    <w:rsid w:val="004F2537"/>
    <w:rsid w:val="004F468D"/>
    <w:rsid w:val="004F581C"/>
    <w:rsid w:val="004F7F6B"/>
    <w:rsid w:val="005015EF"/>
    <w:rsid w:val="005172CA"/>
    <w:rsid w:val="00517C70"/>
    <w:rsid w:val="00520AF8"/>
    <w:rsid w:val="005228C2"/>
    <w:rsid w:val="0052422E"/>
    <w:rsid w:val="00524FEC"/>
    <w:rsid w:val="005274AC"/>
    <w:rsid w:val="0053027D"/>
    <w:rsid w:val="00531160"/>
    <w:rsid w:val="00532090"/>
    <w:rsid w:val="00533B5D"/>
    <w:rsid w:val="00537E0A"/>
    <w:rsid w:val="00541249"/>
    <w:rsid w:val="0054620E"/>
    <w:rsid w:val="00551945"/>
    <w:rsid w:val="00557B91"/>
    <w:rsid w:val="00567C47"/>
    <w:rsid w:val="00572718"/>
    <w:rsid w:val="00572746"/>
    <w:rsid w:val="00580DBF"/>
    <w:rsid w:val="00582843"/>
    <w:rsid w:val="00586F44"/>
    <w:rsid w:val="0059338C"/>
    <w:rsid w:val="005A0B73"/>
    <w:rsid w:val="005A2B0D"/>
    <w:rsid w:val="005A3746"/>
    <w:rsid w:val="005A50C2"/>
    <w:rsid w:val="005A5D9F"/>
    <w:rsid w:val="005B4054"/>
    <w:rsid w:val="005B4A8E"/>
    <w:rsid w:val="005B7F19"/>
    <w:rsid w:val="005C2843"/>
    <w:rsid w:val="005C656A"/>
    <w:rsid w:val="005C7AA5"/>
    <w:rsid w:val="005D1A23"/>
    <w:rsid w:val="005D6C4C"/>
    <w:rsid w:val="005E0C7D"/>
    <w:rsid w:val="005E36E7"/>
    <w:rsid w:val="005E4C8A"/>
    <w:rsid w:val="005F724B"/>
    <w:rsid w:val="00601861"/>
    <w:rsid w:val="00602800"/>
    <w:rsid w:val="00602FA4"/>
    <w:rsid w:val="00606C85"/>
    <w:rsid w:val="0061297A"/>
    <w:rsid w:val="006158D8"/>
    <w:rsid w:val="00625CA8"/>
    <w:rsid w:val="0062778D"/>
    <w:rsid w:val="00637C43"/>
    <w:rsid w:val="00641921"/>
    <w:rsid w:val="00645BF7"/>
    <w:rsid w:val="00655C87"/>
    <w:rsid w:val="00656BDB"/>
    <w:rsid w:val="0066032B"/>
    <w:rsid w:val="006624D8"/>
    <w:rsid w:val="0066302F"/>
    <w:rsid w:val="00665038"/>
    <w:rsid w:val="006775EC"/>
    <w:rsid w:val="00685D75"/>
    <w:rsid w:val="0069536C"/>
    <w:rsid w:val="00695835"/>
    <w:rsid w:val="006A2E08"/>
    <w:rsid w:val="006C1D16"/>
    <w:rsid w:val="006C22D4"/>
    <w:rsid w:val="006C23FE"/>
    <w:rsid w:val="006C568D"/>
    <w:rsid w:val="006D054E"/>
    <w:rsid w:val="006D3E89"/>
    <w:rsid w:val="006E224F"/>
    <w:rsid w:val="006E4DA8"/>
    <w:rsid w:val="006E6E44"/>
    <w:rsid w:val="006F184C"/>
    <w:rsid w:val="006F1D1E"/>
    <w:rsid w:val="006F2CBB"/>
    <w:rsid w:val="00700B01"/>
    <w:rsid w:val="007073FB"/>
    <w:rsid w:val="007157DB"/>
    <w:rsid w:val="00716494"/>
    <w:rsid w:val="00722124"/>
    <w:rsid w:val="00723D03"/>
    <w:rsid w:val="0072684A"/>
    <w:rsid w:val="007358D3"/>
    <w:rsid w:val="00736E59"/>
    <w:rsid w:val="007373EF"/>
    <w:rsid w:val="0073767F"/>
    <w:rsid w:val="00741CB8"/>
    <w:rsid w:val="0074485C"/>
    <w:rsid w:val="0075014D"/>
    <w:rsid w:val="00750467"/>
    <w:rsid w:val="00750D46"/>
    <w:rsid w:val="0076393C"/>
    <w:rsid w:val="00765280"/>
    <w:rsid w:val="0077394D"/>
    <w:rsid w:val="00775CD1"/>
    <w:rsid w:val="007806F6"/>
    <w:rsid w:val="00780B78"/>
    <w:rsid w:val="007860CD"/>
    <w:rsid w:val="00786163"/>
    <w:rsid w:val="007A4144"/>
    <w:rsid w:val="007A52D1"/>
    <w:rsid w:val="007B3F82"/>
    <w:rsid w:val="007B6F37"/>
    <w:rsid w:val="007C1E7C"/>
    <w:rsid w:val="007D56C0"/>
    <w:rsid w:val="007D5E3A"/>
    <w:rsid w:val="007F2709"/>
    <w:rsid w:val="008035DC"/>
    <w:rsid w:val="00804217"/>
    <w:rsid w:val="00811756"/>
    <w:rsid w:val="0081528D"/>
    <w:rsid w:val="00816226"/>
    <w:rsid w:val="00816DB0"/>
    <w:rsid w:val="00823A0B"/>
    <w:rsid w:val="0082514F"/>
    <w:rsid w:val="00831D1B"/>
    <w:rsid w:val="00840AFD"/>
    <w:rsid w:val="0084204E"/>
    <w:rsid w:val="00864B24"/>
    <w:rsid w:val="00873326"/>
    <w:rsid w:val="008749A5"/>
    <w:rsid w:val="00877927"/>
    <w:rsid w:val="00877A37"/>
    <w:rsid w:val="00877EB9"/>
    <w:rsid w:val="008829AD"/>
    <w:rsid w:val="0088531F"/>
    <w:rsid w:val="00885A29"/>
    <w:rsid w:val="00886D8A"/>
    <w:rsid w:val="008941FE"/>
    <w:rsid w:val="00894589"/>
    <w:rsid w:val="00897B55"/>
    <w:rsid w:val="008A436F"/>
    <w:rsid w:val="008A58CC"/>
    <w:rsid w:val="008A7723"/>
    <w:rsid w:val="008B42F9"/>
    <w:rsid w:val="008B4FAF"/>
    <w:rsid w:val="008C231D"/>
    <w:rsid w:val="008C26CA"/>
    <w:rsid w:val="008E50EE"/>
    <w:rsid w:val="008E7BB8"/>
    <w:rsid w:val="00904DD2"/>
    <w:rsid w:val="00915C5A"/>
    <w:rsid w:val="009207F3"/>
    <w:rsid w:val="0092143C"/>
    <w:rsid w:val="00923CD7"/>
    <w:rsid w:val="00925857"/>
    <w:rsid w:val="00926B44"/>
    <w:rsid w:val="00927F1D"/>
    <w:rsid w:val="009345F0"/>
    <w:rsid w:val="009409B5"/>
    <w:rsid w:val="00941ADD"/>
    <w:rsid w:val="00952D42"/>
    <w:rsid w:val="00952F27"/>
    <w:rsid w:val="00955C54"/>
    <w:rsid w:val="009560B6"/>
    <w:rsid w:val="009633BA"/>
    <w:rsid w:val="0096559B"/>
    <w:rsid w:val="00970755"/>
    <w:rsid w:val="00973F94"/>
    <w:rsid w:val="009740B8"/>
    <w:rsid w:val="00975089"/>
    <w:rsid w:val="0098172F"/>
    <w:rsid w:val="00982015"/>
    <w:rsid w:val="0098249C"/>
    <w:rsid w:val="0098458A"/>
    <w:rsid w:val="00994067"/>
    <w:rsid w:val="009965E0"/>
    <w:rsid w:val="0099670A"/>
    <w:rsid w:val="009A26D5"/>
    <w:rsid w:val="009A2FD2"/>
    <w:rsid w:val="009B28DB"/>
    <w:rsid w:val="009C3243"/>
    <w:rsid w:val="009D4E7D"/>
    <w:rsid w:val="009D58C8"/>
    <w:rsid w:val="009D60B8"/>
    <w:rsid w:val="009F0602"/>
    <w:rsid w:val="009F4060"/>
    <w:rsid w:val="009F48EC"/>
    <w:rsid w:val="00A06E27"/>
    <w:rsid w:val="00A076D2"/>
    <w:rsid w:val="00A16099"/>
    <w:rsid w:val="00A204FB"/>
    <w:rsid w:val="00A22C82"/>
    <w:rsid w:val="00A242E9"/>
    <w:rsid w:val="00A266A4"/>
    <w:rsid w:val="00A31D5D"/>
    <w:rsid w:val="00A34AAF"/>
    <w:rsid w:val="00A40784"/>
    <w:rsid w:val="00A40C42"/>
    <w:rsid w:val="00A4214E"/>
    <w:rsid w:val="00A4410D"/>
    <w:rsid w:val="00A44168"/>
    <w:rsid w:val="00A475C9"/>
    <w:rsid w:val="00A567CC"/>
    <w:rsid w:val="00A57161"/>
    <w:rsid w:val="00A639B5"/>
    <w:rsid w:val="00A67BB1"/>
    <w:rsid w:val="00A75D1E"/>
    <w:rsid w:val="00A76984"/>
    <w:rsid w:val="00A82795"/>
    <w:rsid w:val="00A90029"/>
    <w:rsid w:val="00A92322"/>
    <w:rsid w:val="00A96565"/>
    <w:rsid w:val="00AA2EA0"/>
    <w:rsid w:val="00AB3912"/>
    <w:rsid w:val="00AB5946"/>
    <w:rsid w:val="00AB730B"/>
    <w:rsid w:val="00AC0C6B"/>
    <w:rsid w:val="00AC286C"/>
    <w:rsid w:val="00AD5AA0"/>
    <w:rsid w:val="00AD75BD"/>
    <w:rsid w:val="00AD769A"/>
    <w:rsid w:val="00AE2226"/>
    <w:rsid w:val="00AE23CF"/>
    <w:rsid w:val="00AF2062"/>
    <w:rsid w:val="00B069A7"/>
    <w:rsid w:val="00B1262A"/>
    <w:rsid w:val="00B170F9"/>
    <w:rsid w:val="00B17CA1"/>
    <w:rsid w:val="00B32178"/>
    <w:rsid w:val="00B32D7D"/>
    <w:rsid w:val="00B41271"/>
    <w:rsid w:val="00B552A7"/>
    <w:rsid w:val="00B632F5"/>
    <w:rsid w:val="00B6591B"/>
    <w:rsid w:val="00B65D91"/>
    <w:rsid w:val="00B74D68"/>
    <w:rsid w:val="00B801AC"/>
    <w:rsid w:val="00B81928"/>
    <w:rsid w:val="00B8713C"/>
    <w:rsid w:val="00B90995"/>
    <w:rsid w:val="00B92C42"/>
    <w:rsid w:val="00B93DE1"/>
    <w:rsid w:val="00B94F39"/>
    <w:rsid w:val="00BB032A"/>
    <w:rsid w:val="00BC0AAB"/>
    <w:rsid w:val="00BC1E68"/>
    <w:rsid w:val="00BC3390"/>
    <w:rsid w:val="00BC4D7F"/>
    <w:rsid w:val="00BD1F70"/>
    <w:rsid w:val="00BD506B"/>
    <w:rsid w:val="00BD7CFF"/>
    <w:rsid w:val="00BE5113"/>
    <w:rsid w:val="00BE67E2"/>
    <w:rsid w:val="00BF479D"/>
    <w:rsid w:val="00BF4A09"/>
    <w:rsid w:val="00C118AE"/>
    <w:rsid w:val="00C222B7"/>
    <w:rsid w:val="00C27113"/>
    <w:rsid w:val="00C412FB"/>
    <w:rsid w:val="00C41FE0"/>
    <w:rsid w:val="00C461F0"/>
    <w:rsid w:val="00C47B33"/>
    <w:rsid w:val="00C51281"/>
    <w:rsid w:val="00C562F1"/>
    <w:rsid w:val="00C565A8"/>
    <w:rsid w:val="00C65C9A"/>
    <w:rsid w:val="00C7254E"/>
    <w:rsid w:val="00C734B8"/>
    <w:rsid w:val="00C7663F"/>
    <w:rsid w:val="00C80435"/>
    <w:rsid w:val="00C93FE8"/>
    <w:rsid w:val="00C95AD6"/>
    <w:rsid w:val="00CA2053"/>
    <w:rsid w:val="00CA213B"/>
    <w:rsid w:val="00CA4BF4"/>
    <w:rsid w:val="00CA5321"/>
    <w:rsid w:val="00CB6509"/>
    <w:rsid w:val="00CC2B65"/>
    <w:rsid w:val="00CC3DB7"/>
    <w:rsid w:val="00CC7060"/>
    <w:rsid w:val="00CC7349"/>
    <w:rsid w:val="00CD11BD"/>
    <w:rsid w:val="00CD295A"/>
    <w:rsid w:val="00CD2C76"/>
    <w:rsid w:val="00CD5A86"/>
    <w:rsid w:val="00CE7B16"/>
    <w:rsid w:val="00CF2DDA"/>
    <w:rsid w:val="00CF522F"/>
    <w:rsid w:val="00D01579"/>
    <w:rsid w:val="00D02A94"/>
    <w:rsid w:val="00D07315"/>
    <w:rsid w:val="00D111A7"/>
    <w:rsid w:val="00D1363F"/>
    <w:rsid w:val="00D155B7"/>
    <w:rsid w:val="00D16060"/>
    <w:rsid w:val="00D17333"/>
    <w:rsid w:val="00D17C76"/>
    <w:rsid w:val="00D21A5C"/>
    <w:rsid w:val="00D2753C"/>
    <w:rsid w:val="00D36AF0"/>
    <w:rsid w:val="00D378B3"/>
    <w:rsid w:val="00D41683"/>
    <w:rsid w:val="00D45A99"/>
    <w:rsid w:val="00D47CE9"/>
    <w:rsid w:val="00D47F8B"/>
    <w:rsid w:val="00D51482"/>
    <w:rsid w:val="00D55079"/>
    <w:rsid w:val="00D67A42"/>
    <w:rsid w:val="00D71011"/>
    <w:rsid w:val="00D71432"/>
    <w:rsid w:val="00D755D5"/>
    <w:rsid w:val="00D76405"/>
    <w:rsid w:val="00D86CA6"/>
    <w:rsid w:val="00DA1CD3"/>
    <w:rsid w:val="00DA7E0E"/>
    <w:rsid w:val="00DB0743"/>
    <w:rsid w:val="00DB131C"/>
    <w:rsid w:val="00DC1166"/>
    <w:rsid w:val="00DC7649"/>
    <w:rsid w:val="00DD0295"/>
    <w:rsid w:val="00DD313C"/>
    <w:rsid w:val="00DF0DF8"/>
    <w:rsid w:val="00DF10BB"/>
    <w:rsid w:val="00DF21A2"/>
    <w:rsid w:val="00DF5E69"/>
    <w:rsid w:val="00E00DE5"/>
    <w:rsid w:val="00E043F4"/>
    <w:rsid w:val="00E153A4"/>
    <w:rsid w:val="00E21A73"/>
    <w:rsid w:val="00E2468E"/>
    <w:rsid w:val="00E305AF"/>
    <w:rsid w:val="00E33DD8"/>
    <w:rsid w:val="00E3695C"/>
    <w:rsid w:val="00E3797A"/>
    <w:rsid w:val="00E658EE"/>
    <w:rsid w:val="00E704F7"/>
    <w:rsid w:val="00E772F2"/>
    <w:rsid w:val="00E869F0"/>
    <w:rsid w:val="00E90474"/>
    <w:rsid w:val="00E91005"/>
    <w:rsid w:val="00E92270"/>
    <w:rsid w:val="00EB0E7C"/>
    <w:rsid w:val="00EB448B"/>
    <w:rsid w:val="00EC3D2C"/>
    <w:rsid w:val="00ED079C"/>
    <w:rsid w:val="00ED1A1D"/>
    <w:rsid w:val="00ED2AE4"/>
    <w:rsid w:val="00ED7B5D"/>
    <w:rsid w:val="00ED7EB4"/>
    <w:rsid w:val="00EE2413"/>
    <w:rsid w:val="00EF392F"/>
    <w:rsid w:val="00F03264"/>
    <w:rsid w:val="00F201AA"/>
    <w:rsid w:val="00F218C8"/>
    <w:rsid w:val="00F258B6"/>
    <w:rsid w:val="00F330CE"/>
    <w:rsid w:val="00F346DB"/>
    <w:rsid w:val="00F50D11"/>
    <w:rsid w:val="00F77652"/>
    <w:rsid w:val="00F80D12"/>
    <w:rsid w:val="00F81E03"/>
    <w:rsid w:val="00F9076E"/>
    <w:rsid w:val="00F90EF8"/>
    <w:rsid w:val="00F95E85"/>
    <w:rsid w:val="00FA0CF4"/>
    <w:rsid w:val="00FA5D32"/>
    <w:rsid w:val="00FA5F10"/>
    <w:rsid w:val="00FC2EC4"/>
    <w:rsid w:val="00FC4225"/>
    <w:rsid w:val="00FC4F63"/>
    <w:rsid w:val="00FD29D1"/>
    <w:rsid w:val="00FD2BE3"/>
    <w:rsid w:val="00FD3334"/>
    <w:rsid w:val="00FD44AB"/>
    <w:rsid w:val="00FE2FA7"/>
    <w:rsid w:val="00FE79D3"/>
    <w:rsid w:val="00FF01A8"/>
    <w:rsid w:val="00FF1185"/>
    <w:rsid w:val="00FF1831"/>
    <w:rsid w:val="00FF5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5DE192-6A36-429B-9B2E-F8ECC82E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E0"/>
    <w:pPr>
      <w:spacing w:after="200" w:line="276" w:lineRule="auto"/>
    </w:pPr>
    <w:rPr>
      <w:rFonts w:cs="Calibri"/>
      <w:lang w:eastAsia="en-US"/>
    </w:rPr>
  </w:style>
  <w:style w:type="paragraph" w:styleId="Ttulo2">
    <w:name w:val="heading 2"/>
    <w:basedOn w:val="Normal"/>
    <w:next w:val="Normal"/>
    <w:link w:val="Ttulo2Char"/>
    <w:uiPriority w:val="99"/>
    <w:qFormat/>
    <w:rsid w:val="007F2709"/>
    <w:pPr>
      <w:keepNext/>
      <w:keepLines/>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har"/>
    <w:uiPriority w:val="99"/>
    <w:qFormat/>
    <w:rsid w:val="001831CE"/>
    <w:pPr>
      <w:keepNext/>
      <w:spacing w:after="0" w:line="240" w:lineRule="auto"/>
      <w:ind w:right="72" w:firstLine="1440"/>
      <w:jc w:val="center"/>
      <w:outlineLvl w:val="2"/>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rsid w:val="007F2709"/>
    <w:rPr>
      <w:rFonts w:ascii="Cambria" w:hAnsi="Cambria" w:cs="Cambria"/>
      <w:b/>
      <w:bCs/>
      <w:color w:val="4F81BD"/>
      <w:sz w:val="26"/>
      <w:szCs w:val="26"/>
    </w:rPr>
  </w:style>
  <w:style w:type="character" w:customStyle="1" w:styleId="Ttulo3Char">
    <w:name w:val="Título 3 Char"/>
    <w:basedOn w:val="Fontepargpadro"/>
    <w:link w:val="Ttulo3"/>
    <w:uiPriority w:val="99"/>
    <w:rsid w:val="001831CE"/>
    <w:rPr>
      <w:rFonts w:ascii="Times New Roman" w:hAnsi="Times New Roman" w:cs="Times New Roman"/>
      <w:b/>
      <w:bCs/>
      <w:sz w:val="28"/>
      <w:szCs w:val="28"/>
      <w:lang w:eastAsia="pt-BR"/>
    </w:rPr>
  </w:style>
  <w:style w:type="paragraph" w:styleId="NormalWeb">
    <w:name w:val="Normal (Web)"/>
    <w:basedOn w:val="Normal"/>
    <w:uiPriority w:val="99"/>
    <w:rsid w:val="00CC734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723D0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semiHidden/>
    <w:rsid w:val="000C239E"/>
    <w:pPr>
      <w:widowControl w:val="0"/>
      <w:tabs>
        <w:tab w:val="left" w:pos="1437"/>
      </w:tabs>
      <w:spacing w:after="0" w:line="240" w:lineRule="auto"/>
      <w:ind w:left="1077"/>
      <w:jc w:val="both"/>
    </w:pPr>
    <w:rPr>
      <w:rFonts w:ascii="Arial" w:eastAsia="Times New Roman" w:hAnsi="Arial" w:cs="Arial"/>
      <w:color w:val="FF0000"/>
      <w:sz w:val="24"/>
      <w:szCs w:val="24"/>
      <w:lang w:eastAsia="pt-BR"/>
    </w:rPr>
  </w:style>
  <w:style w:type="character" w:customStyle="1" w:styleId="RecuodecorpodetextoChar">
    <w:name w:val="Recuo de corpo de texto Char"/>
    <w:basedOn w:val="Fontepargpadro"/>
    <w:link w:val="Recuodecorpodetexto"/>
    <w:uiPriority w:val="99"/>
    <w:semiHidden/>
    <w:rsid w:val="000C239E"/>
    <w:rPr>
      <w:rFonts w:ascii="Arial" w:hAnsi="Arial" w:cs="Arial"/>
      <w:snapToGrid w:val="0"/>
      <w:color w:val="FF0000"/>
      <w:sz w:val="20"/>
      <w:szCs w:val="20"/>
      <w:lang w:eastAsia="pt-BR"/>
    </w:rPr>
  </w:style>
  <w:style w:type="paragraph" w:styleId="PargrafodaLista">
    <w:name w:val="List Paragraph"/>
    <w:basedOn w:val="Normal"/>
    <w:uiPriority w:val="99"/>
    <w:qFormat/>
    <w:rsid w:val="0096559B"/>
    <w:pPr>
      <w:ind w:left="720"/>
    </w:pPr>
  </w:style>
  <w:style w:type="paragraph" w:styleId="Textodebalo">
    <w:name w:val="Balloon Text"/>
    <w:basedOn w:val="Normal"/>
    <w:link w:val="TextodebaloChar"/>
    <w:uiPriority w:val="99"/>
    <w:semiHidden/>
    <w:rsid w:val="00250D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0D0A"/>
    <w:rPr>
      <w:rFonts w:ascii="Tahoma" w:hAnsi="Tahoma" w:cs="Tahoma"/>
      <w:sz w:val="16"/>
      <w:szCs w:val="16"/>
    </w:rPr>
  </w:style>
  <w:style w:type="character" w:styleId="Hyperlink">
    <w:name w:val="Hyperlink"/>
    <w:basedOn w:val="Fontepargpadro"/>
    <w:rsid w:val="004F0043"/>
    <w:rPr>
      <w:color w:val="0000FF"/>
      <w:u w:val="single"/>
    </w:rPr>
  </w:style>
  <w:style w:type="paragraph" w:styleId="Cabealho">
    <w:name w:val="header"/>
    <w:basedOn w:val="Normal"/>
    <w:link w:val="CabealhoChar"/>
    <w:uiPriority w:val="99"/>
    <w:rsid w:val="001831C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31CE"/>
  </w:style>
  <w:style w:type="paragraph" w:styleId="Rodap">
    <w:name w:val="footer"/>
    <w:basedOn w:val="Normal"/>
    <w:link w:val="RodapChar"/>
    <w:uiPriority w:val="99"/>
    <w:rsid w:val="001831CE"/>
    <w:pPr>
      <w:tabs>
        <w:tab w:val="center" w:pos="4252"/>
        <w:tab w:val="right" w:pos="8504"/>
      </w:tabs>
      <w:spacing w:after="0" w:line="240" w:lineRule="auto"/>
    </w:pPr>
  </w:style>
  <w:style w:type="character" w:customStyle="1" w:styleId="RodapChar">
    <w:name w:val="Rodapé Char"/>
    <w:basedOn w:val="Fontepargpadro"/>
    <w:link w:val="Rodap"/>
    <w:uiPriority w:val="99"/>
    <w:rsid w:val="001831CE"/>
  </w:style>
  <w:style w:type="paragraph" w:customStyle="1" w:styleId="Default">
    <w:name w:val="Default"/>
    <w:uiPriority w:val="99"/>
    <w:rsid w:val="00056EAB"/>
    <w:pPr>
      <w:autoSpaceDE w:val="0"/>
      <w:autoSpaceDN w:val="0"/>
      <w:adjustRightInd w:val="0"/>
    </w:pPr>
    <w:rPr>
      <w:rFonts w:ascii="Wingdings 2" w:hAnsi="Wingdings 2" w:cs="Wingdings 2"/>
      <w:color w:val="000000"/>
      <w:sz w:val="24"/>
      <w:szCs w:val="24"/>
      <w:lang w:eastAsia="en-US"/>
    </w:rPr>
  </w:style>
  <w:style w:type="paragraph" w:customStyle="1" w:styleId="PargrafodaLista1">
    <w:name w:val="Parágrafo da Lista1"/>
    <w:basedOn w:val="Normal"/>
    <w:uiPriority w:val="99"/>
    <w:rsid w:val="00897B55"/>
    <w:pPr>
      <w:tabs>
        <w:tab w:val="left" w:pos="708"/>
      </w:tabs>
      <w:suppressAutoHyphens/>
      <w:spacing w:line="276" w:lineRule="atLeast"/>
      <w:ind w:left="720"/>
    </w:pPr>
    <w:rPr>
      <w:rFonts w:ascii="Wingdings 2" w:eastAsia="SimSun" w:hAnsi="Wingdings 2" w:cs="Wingdings 2"/>
      <w:color w:val="000000"/>
      <w:kern w:val="1"/>
      <w:sz w:val="24"/>
      <w:szCs w:val="24"/>
      <w:lang w:eastAsia="hi-IN" w:bidi="hi-IN"/>
    </w:rPr>
  </w:style>
  <w:style w:type="paragraph" w:styleId="Legenda">
    <w:name w:val="caption"/>
    <w:basedOn w:val="Normal"/>
    <w:next w:val="Normal"/>
    <w:qFormat/>
    <w:rsid w:val="00524FEC"/>
    <w:pPr>
      <w:spacing w:after="0" w:line="240" w:lineRule="auto"/>
      <w:jc w:val="center"/>
    </w:pPr>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798">
      <w:bodyDiv w:val="1"/>
      <w:marLeft w:val="0"/>
      <w:marRight w:val="0"/>
      <w:marTop w:val="0"/>
      <w:marBottom w:val="0"/>
      <w:divBdr>
        <w:top w:val="none" w:sz="0" w:space="0" w:color="auto"/>
        <w:left w:val="none" w:sz="0" w:space="0" w:color="auto"/>
        <w:bottom w:val="none" w:sz="0" w:space="0" w:color="auto"/>
        <w:right w:val="none" w:sz="0" w:space="0" w:color="auto"/>
      </w:divBdr>
    </w:div>
    <w:div w:id="199900779">
      <w:bodyDiv w:val="1"/>
      <w:marLeft w:val="0"/>
      <w:marRight w:val="0"/>
      <w:marTop w:val="0"/>
      <w:marBottom w:val="0"/>
      <w:divBdr>
        <w:top w:val="none" w:sz="0" w:space="0" w:color="auto"/>
        <w:left w:val="none" w:sz="0" w:space="0" w:color="auto"/>
        <w:bottom w:val="none" w:sz="0" w:space="0" w:color="auto"/>
        <w:right w:val="none" w:sz="0" w:space="0" w:color="auto"/>
      </w:divBdr>
    </w:div>
    <w:div w:id="219445391">
      <w:bodyDiv w:val="1"/>
      <w:marLeft w:val="0"/>
      <w:marRight w:val="0"/>
      <w:marTop w:val="0"/>
      <w:marBottom w:val="0"/>
      <w:divBdr>
        <w:top w:val="none" w:sz="0" w:space="0" w:color="auto"/>
        <w:left w:val="none" w:sz="0" w:space="0" w:color="auto"/>
        <w:bottom w:val="none" w:sz="0" w:space="0" w:color="auto"/>
        <w:right w:val="none" w:sz="0" w:space="0" w:color="auto"/>
      </w:divBdr>
    </w:div>
    <w:div w:id="485171094">
      <w:bodyDiv w:val="1"/>
      <w:marLeft w:val="0"/>
      <w:marRight w:val="0"/>
      <w:marTop w:val="0"/>
      <w:marBottom w:val="0"/>
      <w:divBdr>
        <w:top w:val="none" w:sz="0" w:space="0" w:color="auto"/>
        <w:left w:val="none" w:sz="0" w:space="0" w:color="auto"/>
        <w:bottom w:val="none" w:sz="0" w:space="0" w:color="auto"/>
        <w:right w:val="none" w:sz="0" w:space="0" w:color="auto"/>
      </w:divBdr>
    </w:div>
    <w:div w:id="570583619">
      <w:bodyDiv w:val="1"/>
      <w:marLeft w:val="0"/>
      <w:marRight w:val="0"/>
      <w:marTop w:val="0"/>
      <w:marBottom w:val="0"/>
      <w:divBdr>
        <w:top w:val="none" w:sz="0" w:space="0" w:color="auto"/>
        <w:left w:val="none" w:sz="0" w:space="0" w:color="auto"/>
        <w:bottom w:val="none" w:sz="0" w:space="0" w:color="auto"/>
        <w:right w:val="none" w:sz="0" w:space="0" w:color="auto"/>
      </w:divBdr>
    </w:div>
    <w:div w:id="586618307">
      <w:marLeft w:val="0"/>
      <w:marRight w:val="0"/>
      <w:marTop w:val="0"/>
      <w:marBottom w:val="0"/>
      <w:divBdr>
        <w:top w:val="none" w:sz="0" w:space="0" w:color="auto"/>
        <w:left w:val="none" w:sz="0" w:space="0" w:color="auto"/>
        <w:bottom w:val="none" w:sz="0" w:space="0" w:color="auto"/>
        <w:right w:val="none" w:sz="0" w:space="0" w:color="auto"/>
      </w:divBdr>
    </w:div>
    <w:div w:id="586618308">
      <w:marLeft w:val="0"/>
      <w:marRight w:val="0"/>
      <w:marTop w:val="0"/>
      <w:marBottom w:val="0"/>
      <w:divBdr>
        <w:top w:val="none" w:sz="0" w:space="0" w:color="auto"/>
        <w:left w:val="none" w:sz="0" w:space="0" w:color="auto"/>
        <w:bottom w:val="none" w:sz="0" w:space="0" w:color="auto"/>
        <w:right w:val="none" w:sz="0" w:space="0" w:color="auto"/>
      </w:divBdr>
    </w:div>
    <w:div w:id="586618309">
      <w:marLeft w:val="0"/>
      <w:marRight w:val="0"/>
      <w:marTop w:val="0"/>
      <w:marBottom w:val="0"/>
      <w:divBdr>
        <w:top w:val="none" w:sz="0" w:space="0" w:color="auto"/>
        <w:left w:val="none" w:sz="0" w:space="0" w:color="auto"/>
        <w:bottom w:val="none" w:sz="0" w:space="0" w:color="auto"/>
        <w:right w:val="none" w:sz="0" w:space="0" w:color="auto"/>
      </w:divBdr>
    </w:div>
    <w:div w:id="586618310">
      <w:marLeft w:val="0"/>
      <w:marRight w:val="0"/>
      <w:marTop w:val="0"/>
      <w:marBottom w:val="0"/>
      <w:divBdr>
        <w:top w:val="none" w:sz="0" w:space="0" w:color="auto"/>
        <w:left w:val="none" w:sz="0" w:space="0" w:color="auto"/>
        <w:bottom w:val="none" w:sz="0" w:space="0" w:color="auto"/>
        <w:right w:val="none" w:sz="0" w:space="0" w:color="auto"/>
      </w:divBdr>
    </w:div>
    <w:div w:id="586618311">
      <w:marLeft w:val="0"/>
      <w:marRight w:val="0"/>
      <w:marTop w:val="0"/>
      <w:marBottom w:val="0"/>
      <w:divBdr>
        <w:top w:val="none" w:sz="0" w:space="0" w:color="auto"/>
        <w:left w:val="none" w:sz="0" w:space="0" w:color="auto"/>
        <w:bottom w:val="none" w:sz="0" w:space="0" w:color="auto"/>
        <w:right w:val="none" w:sz="0" w:space="0" w:color="auto"/>
      </w:divBdr>
    </w:div>
    <w:div w:id="586618312">
      <w:marLeft w:val="0"/>
      <w:marRight w:val="0"/>
      <w:marTop w:val="0"/>
      <w:marBottom w:val="0"/>
      <w:divBdr>
        <w:top w:val="none" w:sz="0" w:space="0" w:color="auto"/>
        <w:left w:val="none" w:sz="0" w:space="0" w:color="auto"/>
        <w:bottom w:val="none" w:sz="0" w:space="0" w:color="auto"/>
        <w:right w:val="none" w:sz="0" w:space="0" w:color="auto"/>
      </w:divBdr>
    </w:div>
    <w:div w:id="586618313">
      <w:marLeft w:val="0"/>
      <w:marRight w:val="0"/>
      <w:marTop w:val="0"/>
      <w:marBottom w:val="0"/>
      <w:divBdr>
        <w:top w:val="none" w:sz="0" w:space="0" w:color="auto"/>
        <w:left w:val="none" w:sz="0" w:space="0" w:color="auto"/>
        <w:bottom w:val="none" w:sz="0" w:space="0" w:color="auto"/>
        <w:right w:val="none" w:sz="0" w:space="0" w:color="auto"/>
      </w:divBdr>
    </w:div>
    <w:div w:id="586618314">
      <w:marLeft w:val="0"/>
      <w:marRight w:val="0"/>
      <w:marTop w:val="0"/>
      <w:marBottom w:val="0"/>
      <w:divBdr>
        <w:top w:val="none" w:sz="0" w:space="0" w:color="auto"/>
        <w:left w:val="none" w:sz="0" w:space="0" w:color="auto"/>
        <w:bottom w:val="none" w:sz="0" w:space="0" w:color="auto"/>
        <w:right w:val="none" w:sz="0" w:space="0" w:color="auto"/>
      </w:divBdr>
    </w:div>
    <w:div w:id="586618315">
      <w:marLeft w:val="0"/>
      <w:marRight w:val="0"/>
      <w:marTop w:val="0"/>
      <w:marBottom w:val="0"/>
      <w:divBdr>
        <w:top w:val="none" w:sz="0" w:space="0" w:color="auto"/>
        <w:left w:val="none" w:sz="0" w:space="0" w:color="auto"/>
        <w:bottom w:val="none" w:sz="0" w:space="0" w:color="auto"/>
        <w:right w:val="none" w:sz="0" w:space="0" w:color="auto"/>
      </w:divBdr>
    </w:div>
    <w:div w:id="586618316">
      <w:marLeft w:val="0"/>
      <w:marRight w:val="0"/>
      <w:marTop w:val="0"/>
      <w:marBottom w:val="0"/>
      <w:divBdr>
        <w:top w:val="none" w:sz="0" w:space="0" w:color="auto"/>
        <w:left w:val="none" w:sz="0" w:space="0" w:color="auto"/>
        <w:bottom w:val="none" w:sz="0" w:space="0" w:color="auto"/>
        <w:right w:val="none" w:sz="0" w:space="0" w:color="auto"/>
      </w:divBdr>
    </w:div>
    <w:div w:id="586618317">
      <w:marLeft w:val="0"/>
      <w:marRight w:val="0"/>
      <w:marTop w:val="0"/>
      <w:marBottom w:val="0"/>
      <w:divBdr>
        <w:top w:val="none" w:sz="0" w:space="0" w:color="auto"/>
        <w:left w:val="none" w:sz="0" w:space="0" w:color="auto"/>
        <w:bottom w:val="none" w:sz="0" w:space="0" w:color="auto"/>
        <w:right w:val="none" w:sz="0" w:space="0" w:color="auto"/>
      </w:divBdr>
    </w:div>
    <w:div w:id="586618318">
      <w:marLeft w:val="0"/>
      <w:marRight w:val="0"/>
      <w:marTop w:val="0"/>
      <w:marBottom w:val="0"/>
      <w:divBdr>
        <w:top w:val="none" w:sz="0" w:space="0" w:color="auto"/>
        <w:left w:val="none" w:sz="0" w:space="0" w:color="auto"/>
        <w:bottom w:val="none" w:sz="0" w:space="0" w:color="auto"/>
        <w:right w:val="none" w:sz="0" w:space="0" w:color="auto"/>
      </w:divBdr>
    </w:div>
    <w:div w:id="586618319">
      <w:marLeft w:val="0"/>
      <w:marRight w:val="0"/>
      <w:marTop w:val="0"/>
      <w:marBottom w:val="0"/>
      <w:divBdr>
        <w:top w:val="none" w:sz="0" w:space="0" w:color="auto"/>
        <w:left w:val="none" w:sz="0" w:space="0" w:color="auto"/>
        <w:bottom w:val="none" w:sz="0" w:space="0" w:color="auto"/>
        <w:right w:val="none" w:sz="0" w:space="0" w:color="auto"/>
      </w:divBdr>
    </w:div>
    <w:div w:id="586618320">
      <w:marLeft w:val="0"/>
      <w:marRight w:val="0"/>
      <w:marTop w:val="0"/>
      <w:marBottom w:val="0"/>
      <w:divBdr>
        <w:top w:val="none" w:sz="0" w:space="0" w:color="auto"/>
        <w:left w:val="none" w:sz="0" w:space="0" w:color="auto"/>
        <w:bottom w:val="none" w:sz="0" w:space="0" w:color="auto"/>
        <w:right w:val="none" w:sz="0" w:space="0" w:color="auto"/>
      </w:divBdr>
    </w:div>
    <w:div w:id="586618321">
      <w:marLeft w:val="0"/>
      <w:marRight w:val="0"/>
      <w:marTop w:val="0"/>
      <w:marBottom w:val="0"/>
      <w:divBdr>
        <w:top w:val="none" w:sz="0" w:space="0" w:color="auto"/>
        <w:left w:val="none" w:sz="0" w:space="0" w:color="auto"/>
        <w:bottom w:val="none" w:sz="0" w:space="0" w:color="auto"/>
        <w:right w:val="none" w:sz="0" w:space="0" w:color="auto"/>
      </w:divBdr>
    </w:div>
    <w:div w:id="586618322">
      <w:marLeft w:val="0"/>
      <w:marRight w:val="0"/>
      <w:marTop w:val="0"/>
      <w:marBottom w:val="0"/>
      <w:divBdr>
        <w:top w:val="none" w:sz="0" w:space="0" w:color="auto"/>
        <w:left w:val="none" w:sz="0" w:space="0" w:color="auto"/>
        <w:bottom w:val="none" w:sz="0" w:space="0" w:color="auto"/>
        <w:right w:val="none" w:sz="0" w:space="0" w:color="auto"/>
      </w:divBdr>
    </w:div>
    <w:div w:id="8511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t.ciai@mj.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nt.ciai@mj.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mj</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claudio.felipe</dc:creator>
  <cp:keywords/>
  <dc:description/>
  <cp:lastModifiedBy>Mariana Sousa Nascimento</cp:lastModifiedBy>
  <cp:revision>2</cp:revision>
  <cp:lastPrinted>2018-10-30T19:23:00Z</cp:lastPrinted>
  <dcterms:created xsi:type="dcterms:W3CDTF">2018-11-27T10:49:00Z</dcterms:created>
  <dcterms:modified xsi:type="dcterms:W3CDTF">2018-11-27T10:49:00Z</dcterms:modified>
</cp:coreProperties>
</file>